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ACE" w:rsidRPr="00A27026" w:rsidRDefault="002C7ACE" w:rsidP="002C7ACE">
      <w:pPr>
        <w:jc w:val="center"/>
        <w:rPr>
          <w:rFonts w:ascii="Kruti Dev 010" w:hAnsi="Kruti Dev 010" w:cs="Mangal"/>
          <w:b/>
          <w:bCs/>
          <w:sz w:val="32"/>
          <w:szCs w:val="32"/>
          <w:lang w:bidi="hi-IN"/>
        </w:rPr>
      </w:pPr>
      <w:r w:rsidRPr="00A27026">
        <w:rPr>
          <w:rFonts w:ascii="Kruti Dev 010" w:hAnsi="Kruti Dev 010" w:cs="Mangal"/>
          <w:b/>
          <w:bCs/>
          <w:sz w:val="32"/>
          <w:szCs w:val="32"/>
          <w:cs/>
          <w:lang w:bidi="hi-IN"/>
        </w:rPr>
        <w:t>बीरबल साहनी पुराविज्ञान संस्थान</w:t>
      </w:r>
      <w:r w:rsidRPr="00A27026">
        <w:rPr>
          <w:rFonts w:ascii="Kruti Dev 010" w:hAnsi="Kruti Dev 010"/>
          <w:b/>
          <w:bCs/>
          <w:sz w:val="32"/>
          <w:szCs w:val="32"/>
        </w:rPr>
        <w:t xml:space="preserve">] </w:t>
      </w:r>
      <w:r w:rsidRPr="00A27026">
        <w:rPr>
          <w:rFonts w:ascii="Kruti Dev 010" w:hAnsi="Kruti Dev 010" w:cs="Mangal"/>
          <w:b/>
          <w:bCs/>
          <w:sz w:val="32"/>
          <w:szCs w:val="32"/>
          <w:cs/>
          <w:lang w:bidi="hi-IN"/>
        </w:rPr>
        <w:t>लखनऊ</w:t>
      </w:r>
    </w:p>
    <w:p w:rsidR="002C7ACE" w:rsidRPr="00A41A29" w:rsidRDefault="002C7ACE" w:rsidP="002C7ACE">
      <w:pPr>
        <w:jc w:val="center"/>
        <w:rPr>
          <w:rFonts w:cs="Mangal"/>
          <w:b/>
          <w:bCs/>
          <w:smallCaps/>
          <w:sz w:val="28"/>
          <w:szCs w:val="28"/>
          <w:lang w:bidi="hi-IN"/>
        </w:rPr>
      </w:pPr>
      <w:r w:rsidRPr="00A41A29">
        <w:rPr>
          <w:rFonts w:cs="Mangal"/>
          <w:b/>
          <w:bCs/>
          <w:smallCaps/>
          <w:sz w:val="28"/>
          <w:szCs w:val="28"/>
          <w:lang w:bidi="hi-IN"/>
        </w:rPr>
        <w:t>Birbal Sahni Institute of Palaeosciences, Lucknow</w:t>
      </w:r>
    </w:p>
    <w:p w:rsidR="002C7ACE" w:rsidRPr="00744DF3" w:rsidRDefault="002C7ACE" w:rsidP="002C7ACE">
      <w:pPr>
        <w:jc w:val="center"/>
        <w:rPr>
          <w:rFonts w:cs="Mangal"/>
          <w:sz w:val="36"/>
          <w:szCs w:val="28"/>
          <w:lang w:bidi="hi-IN"/>
        </w:rPr>
      </w:pPr>
      <w:r w:rsidRPr="00744DF3">
        <w:rPr>
          <w:rFonts w:cs="Mangal"/>
          <w:sz w:val="28"/>
          <w:szCs w:val="28"/>
          <w:cs/>
          <w:lang w:bidi="hi-IN"/>
        </w:rPr>
        <w:t>पूर्णतः प्रमाणित/आकस्मिक बिल</w:t>
      </w:r>
    </w:p>
    <w:p w:rsidR="002C7ACE" w:rsidRDefault="002C7ACE" w:rsidP="002C7ACE">
      <w:pPr>
        <w:jc w:val="center"/>
        <w:rPr>
          <w:rFonts w:cs="Mangal"/>
          <w:lang w:bidi="hi-IN"/>
        </w:rPr>
      </w:pPr>
      <w:r>
        <w:rPr>
          <w:rFonts w:cs="Mangal"/>
          <w:lang w:bidi="hi-IN"/>
        </w:rPr>
        <w:t>FULLY VOUCHED/CONTINGENT BILL</w:t>
      </w:r>
    </w:p>
    <w:p w:rsidR="002C7ACE" w:rsidRDefault="002C7ACE" w:rsidP="002C7ACE">
      <w:pPr>
        <w:spacing w:line="360" w:lineRule="auto"/>
        <w:rPr>
          <w:rFonts w:cs="Mangal"/>
          <w:lang w:bidi="hi-IN"/>
        </w:rPr>
      </w:pPr>
      <w:r w:rsidRPr="00744DF3">
        <w:rPr>
          <w:rFonts w:cs="Mangal"/>
          <w:sz w:val="18"/>
          <w:szCs w:val="18"/>
          <w:cs/>
          <w:lang w:bidi="hi-IN"/>
        </w:rPr>
        <w:t>संख्या</w:t>
      </w:r>
      <w:r>
        <w:rPr>
          <w:rFonts w:cs="Mangal"/>
          <w:lang w:bidi="hi-IN"/>
        </w:rPr>
        <w:t>/</w:t>
      </w:r>
      <w:r w:rsidRPr="00744DF3">
        <w:rPr>
          <w:rFonts w:cs="Mangal"/>
          <w:sz w:val="20"/>
          <w:lang w:bidi="hi-IN"/>
        </w:rPr>
        <w:t>No.</w:t>
      </w:r>
      <w:r>
        <w:rPr>
          <w:rFonts w:cs="Mangal"/>
          <w:lang w:bidi="hi-IN"/>
        </w:rPr>
        <w:t>----------------</w:t>
      </w:r>
      <w:r>
        <w:rPr>
          <w:rFonts w:cs="Mangal"/>
          <w:lang w:bidi="hi-IN"/>
        </w:rPr>
        <w:tab/>
      </w:r>
      <w:r>
        <w:rPr>
          <w:rFonts w:cs="Mangal"/>
          <w:lang w:bidi="hi-IN"/>
        </w:rPr>
        <w:tab/>
      </w:r>
      <w:r>
        <w:rPr>
          <w:rFonts w:cs="Mangal"/>
          <w:lang w:bidi="hi-IN"/>
        </w:rPr>
        <w:tab/>
      </w:r>
      <w:r>
        <w:rPr>
          <w:rFonts w:cs="Mangal"/>
          <w:lang w:bidi="hi-IN"/>
        </w:rPr>
        <w:tab/>
      </w:r>
      <w:r>
        <w:rPr>
          <w:rFonts w:cs="Mangal"/>
          <w:lang w:bidi="hi-IN"/>
        </w:rPr>
        <w:tab/>
      </w:r>
      <w:r>
        <w:rPr>
          <w:rFonts w:cs="Mangal"/>
          <w:lang w:bidi="hi-IN"/>
        </w:rPr>
        <w:tab/>
      </w:r>
      <w:r>
        <w:rPr>
          <w:rFonts w:cs="Mangal"/>
          <w:lang w:bidi="hi-IN"/>
        </w:rPr>
        <w:tab/>
      </w:r>
      <w:r w:rsidRPr="00744DF3">
        <w:rPr>
          <w:rFonts w:cs="Mangal"/>
          <w:sz w:val="18"/>
          <w:szCs w:val="18"/>
          <w:cs/>
          <w:lang w:bidi="hi-IN"/>
        </w:rPr>
        <w:t>दिनांक</w:t>
      </w:r>
      <w:r>
        <w:rPr>
          <w:rFonts w:cs="Mangal"/>
          <w:lang w:bidi="hi-IN"/>
        </w:rPr>
        <w:t>/</w:t>
      </w:r>
      <w:r w:rsidRPr="00744DF3">
        <w:rPr>
          <w:rFonts w:cs="Mangal"/>
          <w:sz w:val="22"/>
          <w:lang w:bidi="hi-IN"/>
        </w:rPr>
        <w:t xml:space="preserve">Date </w:t>
      </w:r>
      <w:r>
        <w:rPr>
          <w:rFonts w:cs="Mangal"/>
          <w:lang w:bidi="hi-IN"/>
        </w:rPr>
        <w:t>------------</w:t>
      </w:r>
    </w:p>
    <w:p w:rsidR="00971B6F" w:rsidRPr="00971B6F" w:rsidRDefault="00971B6F" w:rsidP="003A32AF">
      <w:pPr>
        <w:pBdr>
          <w:top w:val="single" w:sz="4" w:space="1" w:color="auto"/>
        </w:pBdr>
        <w:rPr>
          <w:rFonts w:cs="Mangal"/>
          <w:sz w:val="18"/>
          <w:szCs w:val="18"/>
        </w:rPr>
      </w:pPr>
      <w:r w:rsidRPr="00971B6F">
        <w:rPr>
          <w:rFonts w:cs="Mangal"/>
          <w:sz w:val="18"/>
          <w:szCs w:val="18"/>
          <w:cs/>
          <w:lang w:bidi="hi-IN"/>
        </w:rPr>
        <w:t>जिला/</w:t>
      </w:r>
      <w:r w:rsidRPr="00744DF3">
        <w:rPr>
          <w:rFonts w:cs="Mangal"/>
          <w:sz w:val="20"/>
          <w:lang w:bidi="hi-IN"/>
        </w:rPr>
        <w:t>District</w:t>
      </w:r>
      <w:r>
        <w:rPr>
          <w:rFonts w:cs="Mangal"/>
          <w:lang w:bidi="hi-IN"/>
        </w:rPr>
        <w:t xml:space="preserve"> </w:t>
      </w:r>
      <w:r w:rsidRPr="00971B6F">
        <w:rPr>
          <w:rFonts w:cs="Mangal"/>
          <w:sz w:val="18"/>
          <w:szCs w:val="18"/>
          <w:cs/>
          <w:lang w:bidi="hi-IN"/>
        </w:rPr>
        <w:t>........</w:t>
      </w:r>
      <w:r>
        <w:rPr>
          <w:rFonts w:cs="Mangal"/>
          <w:sz w:val="18"/>
          <w:szCs w:val="18"/>
          <w:lang w:bidi="hi-IN"/>
        </w:rPr>
        <w:t>..........</w:t>
      </w:r>
      <w:r w:rsidRPr="00971B6F">
        <w:rPr>
          <w:rFonts w:cs="Mangal"/>
          <w:sz w:val="18"/>
          <w:szCs w:val="18"/>
          <w:cs/>
          <w:lang w:bidi="hi-IN"/>
        </w:rPr>
        <w:t>.</w:t>
      </w:r>
      <w:r>
        <w:rPr>
          <w:rFonts w:cs="Mangal"/>
          <w:sz w:val="18"/>
          <w:szCs w:val="18"/>
          <w:lang w:bidi="hi-IN"/>
        </w:rPr>
        <w:tab/>
      </w:r>
      <w:r>
        <w:rPr>
          <w:rFonts w:cs="Mangal"/>
          <w:sz w:val="18"/>
          <w:szCs w:val="18"/>
          <w:lang w:bidi="hi-IN"/>
        </w:rPr>
        <w:tab/>
        <w:t>...............</w:t>
      </w:r>
      <w:r w:rsidRPr="00971B6F">
        <w:rPr>
          <w:rFonts w:cs="Mangal"/>
          <w:sz w:val="18"/>
          <w:szCs w:val="18"/>
          <w:cs/>
          <w:lang w:bidi="hi-IN"/>
        </w:rPr>
        <w:t>माह हेतु बी.सा.पु.सं.</w:t>
      </w:r>
      <w:r w:rsidRPr="00971B6F">
        <w:rPr>
          <w:rFonts w:cs="Mangal"/>
          <w:sz w:val="18"/>
          <w:szCs w:val="18"/>
        </w:rPr>
        <w:t xml:space="preserve">, </w:t>
      </w:r>
      <w:r w:rsidRPr="00971B6F">
        <w:rPr>
          <w:rFonts w:cs="Mangal"/>
          <w:sz w:val="18"/>
          <w:szCs w:val="18"/>
          <w:cs/>
          <w:lang w:bidi="hi-IN"/>
        </w:rPr>
        <w:t xml:space="preserve">लखनऊ            </w:t>
      </w:r>
      <w:r w:rsidR="00744DF3">
        <w:rPr>
          <w:rFonts w:cs="Mangal"/>
          <w:sz w:val="18"/>
          <w:szCs w:val="18"/>
          <w:lang w:bidi="hi-IN"/>
        </w:rPr>
        <w:t xml:space="preserve">    .....</w:t>
      </w:r>
      <w:r w:rsidRPr="00971B6F">
        <w:rPr>
          <w:rFonts w:cs="Mangal"/>
          <w:sz w:val="18"/>
          <w:szCs w:val="18"/>
          <w:cs/>
          <w:lang w:bidi="hi-IN"/>
        </w:rPr>
        <w:t>.............. माह हेतु अंतिम</w:t>
      </w:r>
    </w:p>
    <w:p w:rsidR="002C7ACE" w:rsidRPr="00971B6F" w:rsidRDefault="00971B6F" w:rsidP="00971B6F">
      <w:pPr>
        <w:rPr>
          <w:rFonts w:cs="Mangal"/>
          <w:sz w:val="18"/>
          <w:szCs w:val="18"/>
          <w:lang w:bidi="hi-IN"/>
        </w:rPr>
      </w:pPr>
      <w:r w:rsidRPr="00971B6F">
        <w:rPr>
          <w:rFonts w:cs="Mangal"/>
          <w:sz w:val="18"/>
          <w:szCs w:val="18"/>
          <w:cs/>
          <w:lang w:bidi="hi-IN"/>
        </w:rPr>
        <w:t>लखनऊ/</w:t>
      </w:r>
      <w:r w:rsidRPr="00744DF3">
        <w:rPr>
          <w:rFonts w:cs="Mangal"/>
          <w:sz w:val="20"/>
          <w:lang w:bidi="hi-IN"/>
        </w:rPr>
        <w:t>Lucknow</w:t>
      </w:r>
      <w:r w:rsidRPr="00971B6F">
        <w:rPr>
          <w:rFonts w:cs="Mangal"/>
          <w:sz w:val="18"/>
          <w:szCs w:val="18"/>
          <w:cs/>
          <w:lang w:bidi="hi-IN"/>
        </w:rPr>
        <w:t xml:space="preserve">   </w:t>
      </w:r>
      <w:r>
        <w:rPr>
          <w:rFonts w:cs="Mangal"/>
          <w:sz w:val="18"/>
          <w:szCs w:val="18"/>
          <w:lang w:bidi="hi-IN"/>
        </w:rPr>
        <w:tab/>
      </w:r>
      <w:r>
        <w:rPr>
          <w:rFonts w:cs="Mangal"/>
          <w:sz w:val="18"/>
          <w:szCs w:val="18"/>
          <w:lang w:bidi="hi-IN"/>
        </w:rPr>
        <w:tab/>
      </w:r>
      <w:r w:rsidRPr="00971B6F">
        <w:rPr>
          <w:rFonts w:cs="Mangal"/>
          <w:sz w:val="18"/>
          <w:szCs w:val="18"/>
          <w:cs/>
          <w:lang w:bidi="hi-IN"/>
        </w:rPr>
        <w:t xml:space="preserve">के आकस्मिक प्रभार का विस्तृत बिल        </w:t>
      </w:r>
      <w:r w:rsidR="00744DF3">
        <w:rPr>
          <w:rFonts w:cs="Mangal"/>
          <w:sz w:val="18"/>
          <w:szCs w:val="18"/>
          <w:lang w:bidi="hi-IN"/>
        </w:rPr>
        <w:tab/>
        <w:t xml:space="preserve">          </w:t>
      </w:r>
      <w:r w:rsidRPr="00971B6F">
        <w:rPr>
          <w:rFonts w:cs="Mangal"/>
          <w:sz w:val="18"/>
          <w:szCs w:val="18"/>
          <w:cs/>
          <w:lang w:bidi="hi-IN"/>
        </w:rPr>
        <w:t>भुगतान का वाउचर नंबर</w:t>
      </w:r>
    </w:p>
    <w:p w:rsidR="00744DF3" w:rsidRDefault="00744DF3" w:rsidP="00744DF3">
      <w:pPr>
        <w:rPr>
          <w:rFonts w:cs="Mangal"/>
          <w:sz w:val="20"/>
          <w:lang w:bidi="hi-IN"/>
        </w:rPr>
      </w:pPr>
      <w:r>
        <w:rPr>
          <w:rFonts w:cs="Mangal"/>
          <w:sz w:val="20"/>
          <w:lang w:bidi="hi-IN"/>
        </w:rPr>
        <w:tab/>
      </w:r>
      <w:r>
        <w:rPr>
          <w:rFonts w:cs="Mangal"/>
          <w:sz w:val="20"/>
          <w:lang w:bidi="hi-IN"/>
        </w:rPr>
        <w:tab/>
      </w:r>
      <w:r>
        <w:rPr>
          <w:rFonts w:cs="Mangal"/>
          <w:sz w:val="20"/>
          <w:lang w:bidi="hi-IN"/>
        </w:rPr>
        <w:tab/>
      </w:r>
      <w:r>
        <w:rPr>
          <w:rFonts w:cs="Mangal"/>
          <w:sz w:val="20"/>
          <w:lang w:bidi="hi-IN"/>
        </w:rPr>
        <w:tab/>
      </w:r>
      <w:r w:rsidRPr="00744DF3">
        <w:rPr>
          <w:rFonts w:cs="Mangal"/>
          <w:sz w:val="20"/>
          <w:lang w:bidi="hi-IN"/>
        </w:rPr>
        <w:t xml:space="preserve">Detailed Bill of contingent charges </w:t>
      </w:r>
      <w:r>
        <w:rPr>
          <w:rFonts w:cs="Mangal"/>
          <w:sz w:val="20"/>
          <w:lang w:bidi="hi-IN"/>
        </w:rPr>
        <w:tab/>
        <w:t xml:space="preserve">                       Voucher No. of last payment</w:t>
      </w:r>
    </w:p>
    <w:p w:rsidR="002C7ACE" w:rsidRPr="00744DF3" w:rsidRDefault="00744DF3" w:rsidP="003A32AF">
      <w:pPr>
        <w:pBdr>
          <w:bottom w:val="single" w:sz="4" w:space="1" w:color="auto"/>
        </w:pBdr>
        <w:rPr>
          <w:rFonts w:cs="Mangal"/>
          <w:sz w:val="20"/>
          <w:szCs w:val="22"/>
          <w:lang w:bidi="hi-IN"/>
        </w:rPr>
      </w:pPr>
      <w:r>
        <w:rPr>
          <w:rFonts w:cs="Mangal"/>
          <w:sz w:val="20"/>
          <w:lang w:bidi="hi-IN"/>
        </w:rPr>
        <w:tab/>
      </w:r>
      <w:r>
        <w:rPr>
          <w:rFonts w:cs="Mangal"/>
          <w:sz w:val="20"/>
          <w:lang w:bidi="hi-IN"/>
        </w:rPr>
        <w:tab/>
      </w:r>
      <w:r>
        <w:rPr>
          <w:rFonts w:cs="Mangal"/>
          <w:sz w:val="20"/>
          <w:lang w:bidi="hi-IN"/>
        </w:rPr>
        <w:tab/>
      </w:r>
      <w:r>
        <w:rPr>
          <w:rFonts w:cs="Mangal"/>
          <w:sz w:val="20"/>
          <w:lang w:bidi="hi-IN"/>
        </w:rPr>
        <w:tab/>
      </w:r>
      <w:proofErr w:type="gramStart"/>
      <w:r w:rsidRPr="00744DF3">
        <w:rPr>
          <w:rFonts w:cs="Mangal"/>
          <w:sz w:val="20"/>
          <w:lang w:bidi="hi-IN"/>
        </w:rPr>
        <w:t>of</w:t>
      </w:r>
      <w:proofErr w:type="gramEnd"/>
      <w:r w:rsidRPr="00744DF3">
        <w:rPr>
          <w:rFonts w:cs="Mangal"/>
          <w:sz w:val="20"/>
          <w:lang w:bidi="hi-IN"/>
        </w:rPr>
        <w:t xml:space="preserve"> BSIP Lucknow for the month of ..............</w:t>
      </w:r>
      <w:r>
        <w:rPr>
          <w:rFonts w:cs="Mangal"/>
          <w:sz w:val="20"/>
          <w:lang w:bidi="hi-IN"/>
        </w:rPr>
        <w:tab/>
        <w:t xml:space="preserve">         </w:t>
      </w:r>
      <w:proofErr w:type="gramStart"/>
      <w:r>
        <w:rPr>
          <w:rFonts w:cs="Mangal"/>
          <w:sz w:val="20"/>
          <w:lang w:bidi="hi-IN"/>
        </w:rPr>
        <w:t>for</w:t>
      </w:r>
      <w:proofErr w:type="gramEnd"/>
      <w:r>
        <w:rPr>
          <w:rFonts w:cs="Mangal"/>
          <w:sz w:val="20"/>
          <w:lang w:bidi="hi-IN"/>
        </w:rPr>
        <w:t xml:space="preserve"> the month of </w:t>
      </w:r>
    </w:p>
    <w:p w:rsidR="00744DF3" w:rsidRDefault="00744DF3" w:rsidP="00744DF3">
      <w:pPr>
        <w:jc w:val="both"/>
        <w:rPr>
          <w:rFonts w:cs="Mangal"/>
          <w:sz w:val="20"/>
          <w:szCs w:val="20"/>
          <w:lang w:bidi="hi-IN"/>
        </w:rPr>
      </w:pPr>
    </w:p>
    <w:p w:rsidR="003A32AF" w:rsidRPr="003A32AF" w:rsidRDefault="003A32AF" w:rsidP="003A32AF">
      <w:pPr>
        <w:jc w:val="both"/>
        <w:rPr>
          <w:rFonts w:cs="Mangal"/>
          <w:smallCaps/>
          <w:sz w:val="20"/>
          <w:szCs w:val="20"/>
          <w:lang w:bidi="hi-IN"/>
        </w:rPr>
      </w:pPr>
      <w:r w:rsidRPr="00A44584">
        <w:rPr>
          <w:rFonts w:cs="Mangal"/>
          <w:smallCaps/>
          <w:sz w:val="22"/>
          <w:szCs w:val="22"/>
          <w:cs/>
          <w:lang w:bidi="hi-IN"/>
        </w:rPr>
        <w:t>लेखा शीर्ष</w:t>
      </w:r>
      <w:r>
        <w:rPr>
          <w:rFonts w:cs="Mangal"/>
          <w:smallCaps/>
          <w:sz w:val="20"/>
          <w:szCs w:val="20"/>
          <w:lang w:bidi="hi-IN"/>
        </w:rPr>
        <w:t>/</w:t>
      </w:r>
      <w:r w:rsidRPr="003A32AF">
        <w:rPr>
          <w:rFonts w:cs="Mangal"/>
          <w:smallCaps/>
          <w:sz w:val="20"/>
          <w:szCs w:val="20"/>
          <w:lang w:bidi="hi-IN"/>
        </w:rPr>
        <w:t>Head of Account</w:t>
      </w:r>
    </w:p>
    <w:p w:rsidR="00744DF3" w:rsidRDefault="00744DF3" w:rsidP="00744DF3">
      <w:pPr>
        <w:jc w:val="both"/>
        <w:rPr>
          <w:rFonts w:cs="Mangal"/>
          <w:sz w:val="20"/>
          <w:szCs w:val="20"/>
          <w:lang w:bidi="hi-IN"/>
        </w:rPr>
      </w:pPr>
    </w:p>
    <w:tbl>
      <w:tblPr>
        <w:tblStyle w:val="TableGrid"/>
        <w:tblW w:w="0" w:type="auto"/>
        <w:tblLayout w:type="fixed"/>
        <w:tblLook w:val="04A0"/>
      </w:tblPr>
      <w:tblGrid>
        <w:gridCol w:w="1458"/>
        <w:gridCol w:w="6390"/>
        <w:gridCol w:w="1170"/>
        <w:gridCol w:w="558"/>
      </w:tblGrid>
      <w:tr w:rsidR="00A44584" w:rsidTr="00A44584">
        <w:trPr>
          <w:trHeight w:val="470"/>
        </w:trPr>
        <w:tc>
          <w:tcPr>
            <w:tcW w:w="1458" w:type="dxa"/>
            <w:vMerge w:val="restart"/>
          </w:tcPr>
          <w:p w:rsidR="00A44584" w:rsidRDefault="00A44584" w:rsidP="00A44584">
            <w:pPr>
              <w:jc w:val="both"/>
              <w:rPr>
                <w:rFonts w:cs="Mangal"/>
                <w:sz w:val="20"/>
                <w:szCs w:val="20"/>
                <w:lang w:bidi="hi-IN"/>
              </w:rPr>
            </w:pPr>
            <w:r w:rsidRPr="00A44584">
              <w:rPr>
                <w:rFonts w:cs="Mangal"/>
                <w:sz w:val="16"/>
                <w:szCs w:val="16"/>
                <w:cs/>
                <w:lang w:bidi="hi-IN"/>
              </w:rPr>
              <w:t>उप वाउचर की संख्या</w:t>
            </w:r>
            <w:r w:rsidRPr="00A44584">
              <w:rPr>
                <w:rFonts w:cs="Mangal"/>
                <w:sz w:val="18"/>
                <w:szCs w:val="18"/>
                <w:lang w:bidi="hi-IN"/>
              </w:rPr>
              <w:t>/ Number of Sub-voucher</w:t>
            </w:r>
          </w:p>
        </w:tc>
        <w:tc>
          <w:tcPr>
            <w:tcW w:w="6390" w:type="dxa"/>
            <w:vMerge w:val="restart"/>
          </w:tcPr>
          <w:p w:rsidR="00A44584" w:rsidRDefault="00A44584" w:rsidP="00744DF3">
            <w:pPr>
              <w:jc w:val="both"/>
              <w:rPr>
                <w:rFonts w:cs="Mangal"/>
                <w:sz w:val="20"/>
                <w:szCs w:val="20"/>
                <w:lang w:bidi="hi-IN"/>
              </w:rPr>
            </w:pPr>
            <w:r w:rsidRPr="00A44584">
              <w:rPr>
                <w:rFonts w:cs="Mangal"/>
                <w:sz w:val="16"/>
                <w:szCs w:val="16"/>
                <w:cs/>
                <w:lang w:bidi="hi-IN"/>
              </w:rPr>
              <w:t>प्रभार का विवरण एवं संख्या और पूंजी मंजूरी के लिए समस्त प्रभारों हेतु प्राधिकार की तिथि</w:t>
            </w:r>
            <w:r w:rsidRPr="00A44584">
              <w:rPr>
                <w:rFonts w:cs="Mangal"/>
                <w:sz w:val="18"/>
                <w:szCs w:val="18"/>
                <w:lang w:bidi="hi-IN"/>
              </w:rPr>
              <w:t>/ Description of charge and number and date of authority for all charges requiring capital sanction</w:t>
            </w:r>
          </w:p>
        </w:tc>
        <w:tc>
          <w:tcPr>
            <w:tcW w:w="1728" w:type="dxa"/>
            <w:gridSpan w:val="2"/>
            <w:tcBorders>
              <w:bottom w:val="single" w:sz="4" w:space="0" w:color="auto"/>
            </w:tcBorders>
          </w:tcPr>
          <w:p w:rsidR="00A44584" w:rsidRDefault="00A44584" w:rsidP="00A44584">
            <w:pPr>
              <w:jc w:val="center"/>
              <w:rPr>
                <w:rFonts w:cs="Mangal"/>
                <w:sz w:val="20"/>
                <w:szCs w:val="20"/>
                <w:lang w:bidi="hi-IN"/>
              </w:rPr>
            </w:pPr>
            <w:r w:rsidRPr="00A44584">
              <w:rPr>
                <w:rFonts w:cs="Mangal"/>
                <w:sz w:val="16"/>
                <w:szCs w:val="16"/>
                <w:cs/>
                <w:lang w:bidi="hi-IN"/>
              </w:rPr>
              <w:t>धनराशि</w:t>
            </w:r>
            <w:r w:rsidRPr="00A44584">
              <w:rPr>
                <w:rFonts w:cs="Mangal"/>
                <w:sz w:val="18"/>
                <w:szCs w:val="18"/>
                <w:lang w:bidi="hi-IN"/>
              </w:rPr>
              <w:t>/Amount</w:t>
            </w:r>
          </w:p>
        </w:tc>
      </w:tr>
      <w:tr w:rsidR="00A44584" w:rsidTr="00A44584">
        <w:trPr>
          <w:trHeight w:val="370"/>
        </w:trPr>
        <w:tc>
          <w:tcPr>
            <w:tcW w:w="1458" w:type="dxa"/>
            <w:vMerge/>
          </w:tcPr>
          <w:p w:rsidR="00A44584" w:rsidRPr="00A44584" w:rsidRDefault="00A44584" w:rsidP="00A44584">
            <w:pPr>
              <w:jc w:val="both"/>
              <w:rPr>
                <w:rFonts w:cs="Mangal"/>
                <w:sz w:val="18"/>
                <w:szCs w:val="18"/>
                <w:cs/>
                <w:lang w:bidi="hi-IN"/>
              </w:rPr>
            </w:pPr>
          </w:p>
        </w:tc>
        <w:tc>
          <w:tcPr>
            <w:tcW w:w="6390" w:type="dxa"/>
            <w:vMerge/>
          </w:tcPr>
          <w:p w:rsidR="00A44584" w:rsidRPr="00A44584" w:rsidRDefault="00A44584" w:rsidP="00744DF3">
            <w:pPr>
              <w:jc w:val="both"/>
              <w:rPr>
                <w:rFonts w:cs="Mangal"/>
                <w:sz w:val="18"/>
                <w:szCs w:val="18"/>
                <w:cs/>
                <w:lang w:bidi="hi-IN"/>
              </w:rPr>
            </w:pPr>
          </w:p>
        </w:tc>
        <w:tc>
          <w:tcPr>
            <w:tcW w:w="1728" w:type="dxa"/>
            <w:gridSpan w:val="2"/>
            <w:tcBorders>
              <w:top w:val="single" w:sz="4" w:space="0" w:color="auto"/>
            </w:tcBorders>
          </w:tcPr>
          <w:p w:rsidR="00A44584" w:rsidRPr="00A44584" w:rsidRDefault="00A44584" w:rsidP="00A44584">
            <w:pPr>
              <w:jc w:val="both"/>
              <w:rPr>
                <w:rFonts w:cs="Mangal"/>
                <w:sz w:val="18"/>
                <w:szCs w:val="18"/>
                <w:cs/>
                <w:lang w:bidi="hi-IN"/>
              </w:rPr>
            </w:pPr>
            <w:r>
              <w:rPr>
                <w:rFonts w:ascii="Rupee Foradian" w:hAnsi="Rupee Foradian" w:cs="Mangal"/>
                <w:sz w:val="16"/>
                <w:szCs w:val="16"/>
                <w:lang w:bidi="hi-IN"/>
              </w:rPr>
              <w:t xml:space="preserve"> </w:t>
            </w:r>
            <w:r w:rsidRPr="00A44584">
              <w:rPr>
                <w:rFonts w:ascii="Rupee Foradian" w:hAnsi="Rupee Foradian" w:cs="Mangal"/>
                <w:sz w:val="16"/>
                <w:szCs w:val="16"/>
                <w:lang w:bidi="hi-IN"/>
              </w:rPr>
              <w:t>`</w:t>
            </w:r>
            <w:r w:rsidRPr="00A44584">
              <w:rPr>
                <w:rFonts w:ascii="Rupee Foradian" w:hAnsi="Rupee Foradian" w:cs="Mangal"/>
                <w:sz w:val="18"/>
                <w:szCs w:val="18"/>
                <w:lang w:bidi="hi-IN"/>
              </w:rPr>
              <w:t>/</w:t>
            </w:r>
            <w:r w:rsidRPr="00A44584">
              <w:rPr>
                <w:rFonts w:cs="Mangal"/>
                <w:sz w:val="18"/>
                <w:szCs w:val="18"/>
                <w:lang w:bidi="hi-IN"/>
              </w:rPr>
              <w:t xml:space="preserve">Rs.          </w:t>
            </w:r>
            <w:r>
              <w:rPr>
                <w:rFonts w:cs="Mangal"/>
                <w:sz w:val="18"/>
                <w:szCs w:val="18"/>
                <w:lang w:bidi="hi-IN"/>
              </w:rPr>
              <w:t xml:space="preserve">     </w:t>
            </w:r>
            <w:r w:rsidRPr="00A44584">
              <w:rPr>
                <w:rFonts w:cs="Mangal"/>
                <w:sz w:val="18"/>
                <w:szCs w:val="18"/>
                <w:lang w:bidi="hi-IN"/>
              </w:rPr>
              <w:t xml:space="preserve"> </w:t>
            </w:r>
            <w:r w:rsidRPr="00A44584">
              <w:rPr>
                <w:rFonts w:ascii="Rupee Foradian" w:hAnsi="Rupee Foradian" w:cs="Mangal"/>
                <w:sz w:val="16"/>
                <w:szCs w:val="16"/>
                <w:cs/>
                <w:lang w:bidi="hi-IN"/>
              </w:rPr>
              <w:t>पै.</w:t>
            </w:r>
            <w:r w:rsidRPr="00A44584">
              <w:rPr>
                <w:rFonts w:ascii="Rupee Foradian" w:hAnsi="Rupee Foradian" w:cs="Mangal"/>
                <w:sz w:val="18"/>
                <w:szCs w:val="18"/>
                <w:lang w:bidi="hi-IN"/>
              </w:rPr>
              <w:t>/</w:t>
            </w:r>
            <w:r w:rsidRPr="00A44584">
              <w:rPr>
                <w:rFonts w:cs="Mangal"/>
                <w:sz w:val="18"/>
                <w:szCs w:val="18"/>
                <w:lang w:bidi="hi-IN"/>
              </w:rPr>
              <w:t>p.</w:t>
            </w:r>
          </w:p>
        </w:tc>
      </w:tr>
      <w:tr w:rsidR="003A32AF" w:rsidTr="00A44584">
        <w:tc>
          <w:tcPr>
            <w:tcW w:w="1458" w:type="dxa"/>
          </w:tcPr>
          <w:p w:rsidR="003A32AF" w:rsidRDefault="003A32AF" w:rsidP="00744DF3">
            <w:pPr>
              <w:jc w:val="both"/>
              <w:rPr>
                <w:rFonts w:cs="Mangal"/>
                <w:sz w:val="20"/>
                <w:szCs w:val="20"/>
                <w:lang w:bidi="hi-IN"/>
              </w:rPr>
            </w:pPr>
          </w:p>
        </w:tc>
        <w:tc>
          <w:tcPr>
            <w:tcW w:w="6390" w:type="dxa"/>
          </w:tcPr>
          <w:p w:rsidR="003A32AF" w:rsidRDefault="003A32AF" w:rsidP="00744DF3">
            <w:pPr>
              <w:jc w:val="both"/>
              <w:rPr>
                <w:rFonts w:cs="Mangal"/>
                <w:sz w:val="20"/>
                <w:szCs w:val="20"/>
                <w:lang w:bidi="hi-IN"/>
              </w:rPr>
            </w:pPr>
          </w:p>
        </w:tc>
        <w:tc>
          <w:tcPr>
            <w:tcW w:w="1170" w:type="dxa"/>
          </w:tcPr>
          <w:p w:rsidR="003A32AF" w:rsidRDefault="003A32AF" w:rsidP="00744DF3">
            <w:pPr>
              <w:jc w:val="both"/>
              <w:rPr>
                <w:rFonts w:cs="Mangal"/>
                <w:sz w:val="20"/>
                <w:szCs w:val="20"/>
                <w:lang w:bidi="hi-IN"/>
              </w:rPr>
            </w:pPr>
          </w:p>
        </w:tc>
        <w:tc>
          <w:tcPr>
            <w:tcW w:w="558" w:type="dxa"/>
          </w:tcPr>
          <w:p w:rsidR="003A32AF" w:rsidRDefault="003A32AF"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p w:rsidR="00A44584" w:rsidRDefault="00A44584" w:rsidP="00744DF3">
            <w:pPr>
              <w:jc w:val="both"/>
              <w:rPr>
                <w:rFonts w:cs="Mangal"/>
                <w:sz w:val="20"/>
                <w:szCs w:val="20"/>
                <w:lang w:bidi="hi-IN"/>
              </w:rPr>
            </w:pPr>
          </w:p>
        </w:tc>
      </w:tr>
    </w:tbl>
    <w:p w:rsidR="00744DF3" w:rsidRDefault="00744DF3" w:rsidP="00744DF3">
      <w:pPr>
        <w:jc w:val="both"/>
        <w:rPr>
          <w:rFonts w:cs="Mangal"/>
          <w:sz w:val="20"/>
          <w:szCs w:val="20"/>
          <w:lang w:bidi="hi-IN"/>
        </w:rPr>
      </w:pPr>
    </w:p>
    <w:p w:rsidR="003A32AF" w:rsidRPr="00744DF3" w:rsidRDefault="00A44584" w:rsidP="00A44584">
      <w:pPr>
        <w:jc w:val="right"/>
        <w:rPr>
          <w:rFonts w:ascii="Kruti Dev 010" w:hAnsi="Kruti Dev 010" w:cs="Mangal"/>
          <w:sz w:val="20"/>
          <w:szCs w:val="20"/>
          <w:lang w:bidi="hi-IN"/>
        </w:rPr>
      </w:pPr>
      <w:r w:rsidRPr="00A44584">
        <w:rPr>
          <w:rFonts w:cs="Mangal"/>
          <w:sz w:val="18"/>
          <w:szCs w:val="18"/>
          <w:cs/>
          <w:lang w:bidi="hi-IN"/>
        </w:rPr>
        <w:t>कृ.पृ.उ.</w:t>
      </w:r>
      <w:r w:rsidRPr="00A44584">
        <w:rPr>
          <w:rFonts w:cs="Mangal"/>
          <w:sz w:val="14"/>
          <w:szCs w:val="14"/>
          <w:lang w:bidi="hi-IN"/>
        </w:rPr>
        <w:t>/</w:t>
      </w:r>
      <w:r w:rsidR="003A32AF" w:rsidRPr="00A44584">
        <w:rPr>
          <w:rFonts w:cs="Mangal"/>
          <w:sz w:val="18"/>
          <w:szCs w:val="18"/>
          <w:lang w:bidi="hi-IN"/>
        </w:rPr>
        <w:t>P.T.O.</w:t>
      </w:r>
    </w:p>
    <w:p w:rsidR="00731135" w:rsidRDefault="00731135" w:rsidP="00A44584">
      <w:pPr>
        <w:jc w:val="center"/>
        <w:rPr>
          <w:sz w:val="20"/>
          <w:szCs w:val="20"/>
        </w:rPr>
      </w:pPr>
    </w:p>
    <w:p w:rsidR="00DD3755" w:rsidRDefault="00A44584" w:rsidP="00A44584">
      <w:pPr>
        <w:jc w:val="center"/>
        <w:rPr>
          <w:sz w:val="20"/>
          <w:szCs w:val="20"/>
        </w:rPr>
      </w:pPr>
      <w:r w:rsidRPr="00731135">
        <w:rPr>
          <w:sz w:val="20"/>
          <w:szCs w:val="20"/>
        </w:rPr>
        <w:lastRenderedPageBreak/>
        <w:t>(2)</w:t>
      </w:r>
    </w:p>
    <w:p w:rsidR="00953B53" w:rsidRPr="00731135" w:rsidRDefault="00953B53" w:rsidP="00A44584">
      <w:pPr>
        <w:jc w:val="center"/>
        <w:rPr>
          <w:sz w:val="20"/>
          <w:szCs w:val="20"/>
        </w:rPr>
      </w:pPr>
    </w:p>
    <w:p w:rsidR="005368FF" w:rsidRPr="00B22CC4" w:rsidRDefault="00B00B4D" w:rsidP="00B00B4D">
      <w:pPr>
        <w:ind w:left="180" w:hanging="180"/>
        <w:jc w:val="both"/>
        <w:rPr>
          <w:rFonts w:cs="Mangal"/>
          <w:sz w:val="12"/>
          <w:szCs w:val="12"/>
          <w:lang w:bidi="hi-IN"/>
        </w:rPr>
      </w:pPr>
      <w:r>
        <w:rPr>
          <w:rFonts w:cs="Mangal"/>
          <w:sz w:val="12"/>
          <w:szCs w:val="12"/>
          <w:lang w:bidi="hi-IN"/>
        </w:rPr>
        <w:t xml:space="preserve">1.  </w:t>
      </w:r>
      <w:r w:rsidR="005368FF" w:rsidRPr="00B22CC4">
        <w:rPr>
          <w:rFonts w:cs="Mangal"/>
          <w:sz w:val="12"/>
          <w:szCs w:val="12"/>
          <w:cs/>
          <w:lang w:bidi="hi-IN"/>
        </w:rPr>
        <w:t xml:space="preserve">मैं प्रमाणित करता/करती हूं कि इस बिल में सम्मिलित खर्च जनहित को ध्यान में रखते हुए बचाया नहीं जा सका। मैं प्रमाणित करता/करती हूं कि मेरी जानकारी एवं विश्वास में इस बिल में अंकित भुगतान नीचे नोट किए गए अपवाद के साथ जो इसके हकदार हैं के लिए बनाया गया है जो कि स्थायी अग्रिम के शेष से ज्यादा हैं तथा इस बिल पर लिए गए धन की प्राप्ति पर भुगतान किया जाएगा। </w:t>
      </w:r>
      <w:r w:rsidR="005368FF" w:rsidRPr="00B22CC4">
        <w:rPr>
          <w:rFonts w:ascii="Rupee Foradian" w:hAnsi="Rupee Foradian" w:cs="Mangal"/>
          <w:sz w:val="12"/>
          <w:szCs w:val="12"/>
          <w:lang w:bidi="hi-IN"/>
        </w:rPr>
        <w:t xml:space="preserve">` </w:t>
      </w:r>
      <w:r w:rsidR="005368FF" w:rsidRPr="00B22CC4">
        <w:rPr>
          <w:rFonts w:cs="Mangal"/>
          <w:sz w:val="12"/>
          <w:szCs w:val="12"/>
          <w:cs/>
          <w:lang w:bidi="hi-IN"/>
        </w:rPr>
        <w:t>25 से ज्यादा के सभी वाउचर इस बिल में संलग्न हैं नीचे नोट किए गए को सुरक्षित रखें जो कि धनराशि के भुगतान पर तुरंत भेज दिया जाएगा। जहां तक संभव है मैने अन्य धनराशि हेतु वाउचर प्राप्त कर लिए हैं और जिम्मेदार हूं उन्हें नष्ट या विरूपित या विकृत कर दिया गया है जिससे उन्हें पुनः प्रयोग में न लाया जा सके। काम के पूरे बिल संलग्न हैं।</w:t>
      </w:r>
    </w:p>
    <w:p w:rsidR="00731135" w:rsidRDefault="00B00B4D" w:rsidP="00B00B4D">
      <w:pPr>
        <w:ind w:left="180" w:hanging="180"/>
        <w:jc w:val="both"/>
        <w:rPr>
          <w:rFonts w:cs="Mangal"/>
          <w:sz w:val="14"/>
          <w:szCs w:val="14"/>
          <w:lang w:bidi="hi-IN"/>
        </w:rPr>
      </w:pPr>
      <w:r>
        <w:rPr>
          <w:rFonts w:cs="Mangal"/>
          <w:sz w:val="14"/>
          <w:szCs w:val="14"/>
          <w:lang w:bidi="hi-IN"/>
        </w:rPr>
        <w:t xml:space="preserve">    </w:t>
      </w:r>
      <w:r w:rsidR="00731135" w:rsidRPr="00B22CC4">
        <w:rPr>
          <w:rFonts w:cs="Mangal"/>
          <w:sz w:val="14"/>
          <w:szCs w:val="14"/>
          <w:lang w:bidi="hi-IN"/>
        </w:rPr>
        <w:t xml:space="preserve">I certify that the expenditure included in this bill could not with due regard to the interest of the public service be avoided. I certify that, to the best of my knowledge and belief, the payment entered in this bill have been duly made to the parties entitled to receive them with the exceptions noted below which exceed the balance of the permanent advance, and will be paid on receipt of the money drawn on this bill. Vouchers for all sums above Rs. 25 in amount </w:t>
      </w:r>
      <w:r w:rsidR="00B22CC4">
        <w:rPr>
          <w:rFonts w:cs="Mangal"/>
          <w:sz w:val="14"/>
          <w:szCs w:val="14"/>
          <w:lang w:bidi="hi-IN"/>
        </w:rPr>
        <w:tab/>
      </w:r>
      <w:r w:rsidR="00731135" w:rsidRPr="00B22CC4">
        <w:rPr>
          <w:rFonts w:cs="Mangal"/>
          <w:sz w:val="14"/>
          <w:szCs w:val="14"/>
          <w:lang w:bidi="hi-IN"/>
        </w:rPr>
        <w:t xml:space="preserve">are attached to this bill save these noted below, which will be forwarded as soon as the amount have been paid. I have, as far as possible obtained </w:t>
      </w:r>
      <w:r w:rsidR="00B22CC4">
        <w:rPr>
          <w:rFonts w:cs="Mangal"/>
          <w:sz w:val="14"/>
          <w:szCs w:val="14"/>
          <w:lang w:bidi="hi-IN"/>
        </w:rPr>
        <w:tab/>
      </w:r>
      <w:r w:rsidR="00731135" w:rsidRPr="00B22CC4">
        <w:rPr>
          <w:rFonts w:cs="Mangal"/>
          <w:sz w:val="14"/>
          <w:szCs w:val="14"/>
          <w:lang w:bidi="hi-IN"/>
        </w:rPr>
        <w:t xml:space="preserve">vouchers for other sums and am responsible they have been destroyed or so defaced or mutilated that they cannot be used again. All work bills are </w:t>
      </w:r>
      <w:r w:rsidR="00B22CC4">
        <w:rPr>
          <w:rFonts w:cs="Mangal"/>
          <w:sz w:val="14"/>
          <w:szCs w:val="14"/>
          <w:lang w:bidi="hi-IN"/>
        </w:rPr>
        <w:tab/>
      </w:r>
      <w:r w:rsidR="00731135" w:rsidRPr="00B22CC4">
        <w:rPr>
          <w:rFonts w:cs="Mangal"/>
          <w:sz w:val="14"/>
          <w:szCs w:val="14"/>
          <w:lang w:bidi="hi-IN"/>
        </w:rPr>
        <w:t xml:space="preserve">annexed. </w:t>
      </w:r>
    </w:p>
    <w:p w:rsidR="0094539F" w:rsidRPr="00B22CC4" w:rsidRDefault="0094539F" w:rsidP="00B00B4D">
      <w:pPr>
        <w:ind w:left="180" w:hanging="180"/>
        <w:jc w:val="both"/>
        <w:rPr>
          <w:rFonts w:cs="Mangal"/>
          <w:sz w:val="14"/>
          <w:szCs w:val="14"/>
          <w:lang w:bidi="hi-IN"/>
        </w:rPr>
      </w:pPr>
    </w:p>
    <w:p w:rsidR="009C623A" w:rsidRPr="00B22CC4" w:rsidRDefault="008C45FA" w:rsidP="00A44584">
      <w:pPr>
        <w:jc w:val="both"/>
        <w:rPr>
          <w:rFonts w:cs="Mangal"/>
          <w:sz w:val="12"/>
          <w:szCs w:val="12"/>
          <w:lang w:bidi="hi-IN"/>
        </w:rPr>
      </w:pPr>
      <w:r>
        <w:rPr>
          <w:rFonts w:cs="Mangal"/>
          <w:sz w:val="12"/>
          <w:szCs w:val="12"/>
          <w:lang w:bidi="hi-IN"/>
        </w:rPr>
        <w:t xml:space="preserve">2.   </w:t>
      </w:r>
      <w:r w:rsidR="009C623A" w:rsidRPr="00B22CC4">
        <w:rPr>
          <w:rFonts w:cs="Mangal"/>
          <w:sz w:val="12"/>
          <w:szCs w:val="12"/>
          <w:cs/>
          <w:lang w:bidi="hi-IN"/>
        </w:rPr>
        <w:t>प्रमाणित किया जाता है कि वाउचर में वर्णित समस्त उपकरण बिल में संलग्न किए गए तथा जो मेरे कार्यालय में रोक लिए हैं वे माल पंजिका में लेखा-जोखा के लिए हैं।</w:t>
      </w:r>
    </w:p>
    <w:p w:rsidR="008C45FA" w:rsidRDefault="00852D0C" w:rsidP="008C45FA">
      <w:pPr>
        <w:ind w:firstLine="180"/>
        <w:jc w:val="both"/>
        <w:rPr>
          <w:rFonts w:cs="Mangal"/>
          <w:sz w:val="16"/>
          <w:szCs w:val="16"/>
          <w:lang w:bidi="hi-IN"/>
        </w:rPr>
      </w:pPr>
      <w:r w:rsidRPr="00B22CC4">
        <w:rPr>
          <w:rFonts w:cs="Mangal"/>
          <w:sz w:val="16"/>
          <w:szCs w:val="16"/>
          <w:lang w:bidi="hi-IN"/>
        </w:rPr>
        <w:t xml:space="preserve">Certified that all the articles detailed in the vouchers attached to the bill and those retained in my office have been accounted for in the Stock </w:t>
      </w:r>
      <w:r w:rsidR="008C45FA">
        <w:rPr>
          <w:rFonts w:cs="Mangal"/>
          <w:sz w:val="16"/>
          <w:szCs w:val="16"/>
          <w:lang w:bidi="hi-IN"/>
        </w:rPr>
        <w:t xml:space="preserve">  </w:t>
      </w:r>
    </w:p>
    <w:p w:rsidR="00A44584" w:rsidRPr="00B22CC4" w:rsidRDefault="00852D0C" w:rsidP="008C45FA">
      <w:pPr>
        <w:ind w:firstLine="180"/>
        <w:jc w:val="both"/>
        <w:rPr>
          <w:rFonts w:ascii="Kruti Dev 010" w:hAnsi="Kruti Dev 010" w:cs="Mangal"/>
          <w:sz w:val="18"/>
          <w:szCs w:val="18"/>
          <w:lang w:bidi="hi-IN"/>
        </w:rPr>
      </w:pPr>
      <w:r w:rsidRPr="00B22CC4">
        <w:rPr>
          <w:rFonts w:cs="Mangal"/>
          <w:sz w:val="16"/>
          <w:szCs w:val="16"/>
          <w:lang w:bidi="hi-IN"/>
        </w:rPr>
        <w:t>Register.</w:t>
      </w:r>
    </w:p>
    <w:p w:rsidR="0011124C" w:rsidRPr="00B22CC4" w:rsidRDefault="0011124C" w:rsidP="009C623A">
      <w:pPr>
        <w:jc w:val="both"/>
        <w:rPr>
          <w:rFonts w:cs="Mangal"/>
          <w:sz w:val="16"/>
          <w:szCs w:val="16"/>
          <w:lang w:bidi="hi-IN"/>
        </w:rPr>
      </w:pPr>
    </w:p>
    <w:p w:rsidR="008C45FA" w:rsidRDefault="008C45FA" w:rsidP="009C623A">
      <w:pPr>
        <w:jc w:val="both"/>
        <w:rPr>
          <w:rFonts w:cs="Mangal"/>
          <w:sz w:val="12"/>
          <w:szCs w:val="12"/>
          <w:lang w:bidi="hi-IN"/>
        </w:rPr>
      </w:pPr>
      <w:r>
        <w:rPr>
          <w:rFonts w:cs="Mangal"/>
          <w:sz w:val="12"/>
          <w:szCs w:val="12"/>
          <w:lang w:bidi="hi-IN"/>
        </w:rPr>
        <w:t xml:space="preserve">3.  </w:t>
      </w:r>
      <w:r w:rsidR="0011124C" w:rsidRPr="00B22CC4">
        <w:rPr>
          <w:rFonts w:cs="Mangal"/>
          <w:sz w:val="12"/>
          <w:szCs w:val="12"/>
          <w:cs/>
          <w:lang w:bidi="hi-IN"/>
        </w:rPr>
        <w:t>प्रमाणित किया जाता है कि खरीद जिनके लिए बिल बनाए गए हैं अच्छी हालत में प्राप्त किए हैं</w:t>
      </w:r>
      <w:r w:rsidR="0011124C" w:rsidRPr="00B22CC4">
        <w:rPr>
          <w:rFonts w:cs="Mangal"/>
          <w:sz w:val="12"/>
          <w:szCs w:val="12"/>
        </w:rPr>
        <w:t xml:space="preserve">, </w:t>
      </w:r>
      <w:r w:rsidR="0011124C" w:rsidRPr="00B22CC4">
        <w:rPr>
          <w:rFonts w:cs="Mangal"/>
          <w:sz w:val="12"/>
          <w:szCs w:val="12"/>
          <w:cs/>
          <w:lang w:bidi="hi-IN"/>
        </w:rPr>
        <w:t>उनकी मात्रा सही है व गुणवत्ता अच्छी है</w:t>
      </w:r>
      <w:r w:rsidR="0011124C" w:rsidRPr="00B22CC4">
        <w:rPr>
          <w:rFonts w:cs="Mangal"/>
          <w:sz w:val="12"/>
          <w:szCs w:val="12"/>
        </w:rPr>
        <w:t xml:space="preserve">, </w:t>
      </w:r>
      <w:r w:rsidR="0011124C" w:rsidRPr="00B22CC4">
        <w:rPr>
          <w:rFonts w:cs="Mangal"/>
          <w:sz w:val="12"/>
          <w:szCs w:val="12"/>
          <w:cs/>
          <w:lang w:bidi="hi-IN"/>
        </w:rPr>
        <w:t xml:space="preserve">कि भुगतान किए गए रेट या नेट स्वीकृत से </w:t>
      </w:r>
    </w:p>
    <w:p w:rsidR="0011124C" w:rsidRPr="00B22CC4" w:rsidRDefault="008C45FA" w:rsidP="009C623A">
      <w:pPr>
        <w:jc w:val="both"/>
        <w:rPr>
          <w:rFonts w:cs="Mangal"/>
          <w:sz w:val="12"/>
          <w:szCs w:val="12"/>
          <w:lang w:bidi="hi-IN"/>
        </w:rPr>
      </w:pPr>
      <w:r>
        <w:rPr>
          <w:rFonts w:cs="Mangal"/>
          <w:sz w:val="12"/>
          <w:szCs w:val="12"/>
          <w:lang w:bidi="hi-IN"/>
        </w:rPr>
        <w:t xml:space="preserve">     </w:t>
      </w:r>
      <w:r w:rsidR="0011124C" w:rsidRPr="00B22CC4">
        <w:rPr>
          <w:rFonts w:cs="Mangal"/>
          <w:sz w:val="12"/>
          <w:szCs w:val="12"/>
          <w:cs/>
          <w:lang w:bidi="hi-IN"/>
        </w:rPr>
        <w:t>ज्यादा हैं और बाजार के भाव तथा कि दोबारा भुगतान रोकने के लिए संबंधित मांग एवं बीजक के सम्मुख भुगतान के उचित नोट अभिलिखित किए गए हैं।</w:t>
      </w:r>
    </w:p>
    <w:p w:rsidR="00852D0C" w:rsidRPr="00B22CC4" w:rsidRDefault="008C45FA" w:rsidP="008C45FA">
      <w:pPr>
        <w:ind w:left="144" w:hanging="144"/>
        <w:jc w:val="both"/>
        <w:rPr>
          <w:rFonts w:cs="Mangal"/>
          <w:sz w:val="16"/>
          <w:szCs w:val="16"/>
          <w:lang w:bidi="hi-IN"/>
        </w:rPr>
      </w:pPr>
      <w:r>
        <w:rPr>
          <w:rFonts w:cs="Mangal"/>
          <w:sz w:val="16"/>
          <w:szCs w:val="16"/>
          <w:lang w:bidi="hi-IN"/>
        </w:rPr>
        <w:t xml:space="preserve">   </w:t>
      </w:r>
      <w:r w:rsidR="00852D0C" w:rsidRPr="00B22CC4">
        <w:rPr>
          <w:rFonts w:cs="Mangal"/>
          <w:sz w:val="16"/>
          <w:szCs w:val="16"/>
          <w:lang w:bidi="hi-IN"/>
        </w:rPr>
        <w:t>Certified that the purchases billed for have been received in good order, that their quantities are correct and their quality good, that the rates paid or net in excess of the accepted and the market rates and that suitable notes of payment have been recorded against the indents and invoices concerned to prevent double payment.</w:t>
      </w:r>
    </w:p>
    <w:p w:rsidR="00852D0C" w:rsidRPr="00B22CC4" w:rsidRDefault="00852D0C" w:rsidP="0011124C">
      <w:pPr>
        <w:jc w:val="both"/>
        <w:rPr>
          <w:rFonts w:cs="Mangal"/>
          <w:sz w:val="16"/>
          <w:szCs w:val="16"/>
          <w:lang w:bidi="hi-IN"/>
        </w:rPr>
      </w:pPr>
    </w:p>
    <w:p w:rsidR="0011124C" w:rsidRPr="00B22CC4" w:rsidRDefault="0011124C" w:rsidP="0011124C">
      <w:pPr>
        <w:jc w:val="both"/>
        <w:rPr>
          <w:rFonts w:cs="Mangal"/>
          <w:sz w:val="12"/>
          <w:szCs w:val="12"/>
        </w:rPr>
      </w:pPr>
      <w:r w:rsidRPr="00B22CC4">
        <w:rPr>
          <w:rFonts w:cs="Mangal"/>
          <w:sz w:val="12"/>
          <w:szCs w:val="12"/>
          <w:cs/>
          <w:lang w:bidi="hi-IN"/>
        </w:rPr>
        <w:t>प्रमाणित किया जाता है कि-</w:t>
      </w:r>
    </w:p>
    <w:p w:rsidR="0011124C" w:rsidRPr="00B22CC4" w:rsidRDefault="008C45FA" w:rsidP="008C45FA">
      <w:pPr>
        <w:ind w:left="180" w:hanging="180"/>
        <w:jc w:val="both"/>
        <w:rPr>
          <w:rFonts w:cs="Mangal"/>
          <w:sz w:val="12"/>
          <w:szCs w:val="12"/>
        </w:rPr>
      </w:pPr>
      <w:r>
        <w:rPr>
          <w:rFonts w:cs="Mangal"/>
          <w:sz w:val="12"/>
          <w:szCs w:val="12"/>
        </w:rPr>
        <w:tab/>
      </w:r>
      <w:r w:rsidR="0011124C" w:rsidRPr="00B22CC4">
        <w:rPr>
          <w:rFonts w:cs="Mangal"/>
          <w:sz w:val="12"/>
          <w:szCs w:val="12"/>
        </w:rPr>
        <w:t>(</w:t>
      </w:r>
      <w:r w:rsidR="0011124C" w:rsidRPr="00B22CC4">
        <w:rPr>
          <w:rFonts w:cs="Mangal"/>
          <w:sz w:val="12"/>
          <w:szCs w:val="12"/>
          <w:cs/>
          <w:lang w:bidi="hi-IN"/>
        </w:rPr>
        <w:t xml:space="preserve">क) </w:t>
      </w:r>
      <w:r>
        <w:rPr>
          <w:rFonts w:cs="Mangal"/>
          <w:sz w:val="12"/>
          <w:szCs w:val="12"/>
          <w:lang w:bidi="hi-IN"/>
        </w:rPr>
        <w:t xml:space="preserve">  </w:t>
      </w:r>
      <w:r w:rsidR="0011124C" w:rsidRPr="00B22CC4">
        <w:rPr>
          <w:rFonts w:cs="Mangal"/>
          <w:sz w:val="12"/>
          <w:szCs w:val="12"/>
          <w:cs/>
          <w:lang w:bidi="hi-IN"/>
        </w:rPr>
        <w:t>इस बिल में सम्मिलित किराए पर वाहन का खर्च वास्तव में हुआ</w:t>
      </w:r>
      <w:r w:rsidR="0011124C" w:rsidRPr="00B22CC4">
        <w:rPr>
          <w:rFonts w:cs="Mangal"/>
          <w:sz w:val="12"/>
          <w:szCs w:val="12"/>
        </w:rPr>
        <w:t xml:space="preserve">, </w:t>
      </w:r>
      <w:r w:rsidR="0011124C" w:rsidRPr="00B22CC4">
        <w:rPr>
          <w:rFonts w:cs="Mangal"/>
          <w:sz w:val="12"/>
          <w:szCs w:val="12"/>
          <w:cs/>
          <w:lang w:bidi="hi-IN"/>
        </w:rPr>
        <w:t>अपरिहार्य था तथा प्रयुक्त वाहन के प्रभार की अनुसूची मान में है</w:t>
      </w:r>
      <w:r w:rsidR="0011124C" w:rsidRPr="00B22CC4">
        <w:rPr>
          <w:rFonts w:cs="Mangal"/>
          <w:sz w:val="12"/>
          <w:szCs w:val="12"/>
        </w:rPr>
        <w:t xml:space="preserve">, </w:t>
      </w:r>
      <w:r w:rsidR="0011124C" w:rsidRPr="00B22CC4">
        <w:rPr>
          <w:rFonts w:cs="Mangal"/>
          <w:sz w:val="12"/>
          <w:szCs w:val="12"/>
          <w:cs/>
          <w:lang w:bidi="hi-IN"/>
        </w:rPr>
        <w:t xml:space="preserve">और </w:t>
      </w:r>
    </w:p>
    <w:p w:rsidR="008C45FA" w:rsidRDefault="008C45FA" w:rsidP="008C45FA">
      <w:pPr>
        <w:ind w:left="180" w:hanging="180"/>
        <w:jc w:val="both"/>
        <w:rPr>
          <w:rFonts w:cs="Mangal"/>
          <w:sz w:val="12"/>
          <w:szCs w:val="12"/>
          <w:lang w:bidi="hi-IN"/>
        </w:rPr>
      </w:pPr>
      <w:r>
        <w:rPr>
          <w:rFonts w:cs="Mangal"/>
          <w:sz w:val="12"/>
          <w:szCs w:val="12"/>
        </w:rPr>
        <w:tab/>
      </w:r>
      <w:r w:rsidR="0011124C" w:rsidRPr="00B22CC4">
        <w:rPr>
          <w:rFonts w:cs="Mangal"/>
          <w:sz w:val="12"/>
          <w:szCs w:val="12"/>
        </w:rPr>
        <w:t>(</w:t>
      </w:r>
      <w:r w:rsidR="0011124C" w:rsidRPr="00B22CC4">
        <w:rPr>
          <w:rFonts w:cs="Mangal"/>
          <w:sz w:val="12"/>
          <w:szCs w:val="12"/>
          <w:cs/>
          <w:lang w:bidi="hi-IN"/>
        </w:rPr>
        <w:t xml:space="preserve">ख) </w:t>
      </w:r>
      <w:r>
        <w:rPr>
          <w:rFonts w:cs="Mangal"/>
          <w:sz w:val="12"/>
          <w:szCs w:val="12"/>
          <w:lang w:bidi="hi-IN"/>
        </w:rPr>
        <w:t xml:space="preserve"> </w:t>
      </w:r>
      <w:r w:rsidR="0011124C" w:rsidRPr="00B22CC4">
        <w:rPr>
          <w:rFonts w:cs="Mangal"/>
          <w:sz w:val="12"/>
          <w:szCs w:val="12"/>
          <w:cs/>
          <w:lang w:bidi="hi-IN"/>
        </w:rPr>
        <w:t xml:space="preserve">यात्रा के सामान्य नियमों के अंतर्गत संबंधित सरकारी कर्मचारी को यात्रा भत्ता लेने का हक नहीं है और शहर प्रतिपूरक छुट्टी प्रदान नहीं की है तथा ड्यूटी पालन के लिए न अब और </w:t>
      </w:r>
    </w:p>
    <w:p w:rsidR="0011124C" w:rsidRPr="00B22CC4" w:rsidRDefault="008C45FA" w:rsidP="008C45FA">
      <w:pPr>
        <w:ind w:left="180" w:hanging="180"/>
        <w:jc w:val="both"/>
        <w:rPr>
          <w:rFonts w:cs="Mangal"/>
          <w:sz w:val="12"/>
          <w:szCs w:val="12"/>
          <w:lang w:bidi="hi-IN"/>
        </w:rPr>
      </w:pPr>
      <w:r>
        <w:rPr>
          <w:rFonts w:cs="Mangal"/>
          <w:sz w:val="12"/>
          <w:szCs w:val="12"/>
          <w:lang w:bidi="hi-IN"/>
        </w:rPr>
        <w:t xml:space="preserve">               </w:t>
      </w:r>
      <w:r w:rsidR="0011124C" w:rsidRPr="00B22CC4">
        <w:rPr>
          <w:rFonts w:cs="Mangal"/>
          <w:sz w:val="12"/>
          <w:szCs w:val="12"/>
          <w:cs/>
          <w:lang w:bidi="hi-IN"/>
        </w:rPr>
        <w:t>बाद में कोई विशेष पारिश्रमिक लेंगे।</w:t>
      </w:r>
    </w:p>
    <w:p w:rsidR="0011124C" w:rsidRPr="00B22CC4" w:rsidRDefault="00852D0C" w:rsidP="0011124C">
      <w:pPr>
        <w:jc w:val="both"/>
        <w:rPr>
          <w:rFonts w:cs="Mangal"/>
          <w:sz w:val="16"/>
          <w:szCs w:val="16"/>
          <w:lang w:bidi="hi-IN"/>
        </w:rPr>
      </w:pPr>
      <w:r w:rsidRPr="00B22CC4">
        <w:rPr>
          <w:rFonts w:cs="Mangal"/>
          <w:sz w:val="16"/>
          <w:szCs w:val="16"/>
          <w:lang w:bidi="hi-IN"/>
        </w:rPr>
        <w:t xml:space="preserve">Certified that </w:t>
      </w:r>
    </w:p>
    <w:p w:rsidR="008C45FA" w:rsidRDefault="00852D0C" w:rsidP="008C45FA">
      <w:pPr>
        <w:ind w:firstLine="180"/>
        <w:jc w:val="both"/>
        <w:rPr>
          <w:rFonts w:cs="Mangal"/>
          <w:sz w:val="14"/>
          <w:szCs w:val="14"/>
          <w:lang w:bidi="hi-IN"/>
        </w:rPr>
      </w:pPr>
      <w:r w:rsidRPr="00B22CC4">
        <w:rPr>
          <w:rFonts w:cs="Mangal"/>
          <w:sz w:val="14"/>
          <w:szCs w:val="14"/>
          <w:lang w:bidi="hi-IN"/>
        </w:rPr>
        <w:t xml:space="preserve">(a) </w:t>
      </w:r>
      <w:r w:rsidR="008C45FA">
        <w:rPr>
          <w:rFonts w:cs="Mangal"/>
          <w:sz w:val="14"/>
          <w:szCs w:val="14"/>
          <w:lang w:bidi="hi-IN"/>
        </w:rPr>
        <w:t xml:space="preserve">  </w:t>
      </w:r>
      <w:r w:rsidRPr="00B22CC4">
        <w:rPr>
          <w:rFonts w:cs="Mangal"/>
          <w:sz w:val="14"/>
          <w:szCs w:val="14"/>
          <w:lang w:bidi="hi-IN"/>
        </w:rPr>
        <w:t xml:space="preserve">The expenditure on conveyance hire included in this bill was actually incurred was unavoidable and is within the scheduled scale of charges for conveyance </w:t>
      </w:r>
    </w:p>
    <w:p w:rsidR="00852D0C" w:rsidRPr="00B22CC4" w:rsidRDefault="008C45FA" w:rsidP="008C45FA">
      <w:pPr>
        <w:ind w:firstLine="180"/>
        <w:jc w:val="both"/>
        <w:rPr>
          <w:rFonts w:cs="Mangal"/>
          <w:sz w:val="14"/>
          <w:szCs w:val="14"/>
          <w:lang w:bidi="hi-IN"/>
        </w:rPr>
      </w:pPr>
      <w:r>
        <w:rPr>
          <w:rFonts w:cs="Mangal"/>
          <w:sz w:val="14"/>
          <w:szCs w:val="14"/>
          <w:lang w:bidi="hi-IN"/>
        </w:rPr>
        <w:t xml:space="preserve">      </w:t>
      </w:r>
      <w:proofErr w:type="gramStart"/>
      <w:r w:rsidR="00852D0C" w:rsidRPr="00B22CC4">
        <w:rPr>
          <w:rFonts w:cs="Mangal"/>
          <w:sz w:val="14"/>
          <w:szCs w:val="14"/>
          <w:lang w:bidi="hi-IN"/>
        </w:rPr>
        <w:t>used</w:t>
      </w:r>
      <w:proofErr w:type="gramEnd"/>
      <w:r w:rsidR="00852D0C" w:rsidRPr="00B22CC4">
        <w:rPr>
          <w:rFonts w:cs="Mangal"/>
          <w:sz w:val="14"/>
          <w:szCs w:val="14"/>
          <w:lang w:bidi="hi-IN"/>
        </w:rPr>
        <w:t xml:space="preserve">, and </w:t>
      </w:r>
    </w:p>
    <w:p w:rsidR="008C45FA" w:rsidRDefault="00852D0C" w:rsidP="008C45FA">
      <w:pPr>
        <w:ind w:firstLine="180"/>
        <w:jc w:val="both"/>
        <w:rPr>
          <w:rFonts w:cs="Mangal"/>
          <w:sz w:val="14"/>
          <w:szCs w:val="14"/>
          <w:lang w:bidi="hi-IN"/>
        </w:rPr>
      </w:pPr>
      <w:r w:rsidRPr="00B22CC4">
        <w:rPr>
          <w:rFonts w:cs="Mangal"/>
          <w:sz w:val="14"/>
          <w:szCs w:val="14"/>
          <w:lang w:bidi="hi-IN"/>
        </w:rPr>
        <w:t xml:space="preserve">(b) </w:t>
      </w:r>
      <w:r w:rsidR="008C45FA">
        <w:rPr>
          <w:rFonts w:cs="Mangal"/>
          <w:sz w:val="14"/>
          <w:szCs w:val="14"/>
          <w:lang w:bidi="hi-IN"/>
        </w:rPr>
        <w:t xml:space="preserve"> </w:t>
      </w:r>
      <w:r w:rsidRPr="00B22CC4">
        <w:rPr>
          <w:rFonts w:cs="Mangal"/>
          <w:sz w:val="14"/>
          <w:szCs w:val="14"/>
          <w:lang w:bidi="hi-IN"/>
        </w:rPr>
        <w:t xml:space="preserve">The government servant concerned is not entitled to draw travelling allowance under the ordinary rules for the journey, and is not granted city compensatory </w:t>
      </w:r>
    </w:p>
    <w:p w:rsidR="00852D0C" w:rsidRPr="00B22CC4" w:rsidRDefault="008C45FA" w:rsidP="008C45FA">
      <w:pPr>
        <w:ind w:firstLine="180"/>
        <w:jc w:val="both"/>
        <w:rPr>
          <w:rFonts w:cs="Mangal"/>
          <w:sz w:val="14"/>
          <w:szCs w:val="14"/>
          <w:lang w:bidi="hi-IN"/>
        </w:rPr>
      </w:pPr>
      <w:r>
        <w:rPr>
          <w:rFonts w:cs="Mangal"/>
          <w:sz w:val="14"/>
          <w:szCs w:val="14"/>
          <w:lang w:bidi="hi-IN"/>
        </w:rPr>
        <w:t xml:space="preserve">      </w:t>
      </w:r>
      <w:proofErr w:type="gramStart"/>
      <w:r w:rsidR="00852D0C" w:rsidRPr="00B22CC4">
        <w:rPr>
          <w:rFonts w:cs="Mangal"/>
          <w:sz w:val="14"/>
          <w:szCs w:val="14"/>
          <w:lang w:bidi="hi-IN"/>
        </w:rPr>
        <w:t>leave</w:t>
      </w:r>
      <w:proofErr w:type="gramEnd"/>
      <w:r w:rsidR="00852D0C" w:rsidRPr="00B22CC4">
        <w:rPr>
          <w:rFonts w:cs="Mangal"/>
          <w:sz w:val="14"/>
          <w:szCs w:val="14"/>
          <w:lang w:bidi="hi-IN"/>
        </w:rPr>
        <w:t xml:space="preserve"> and does not and will not otherwise receive any special remuneration for the performance of the duty which necessitated the journey.</w:t>
      </w:r>
    </w:p>
    <w:p w:rsidR="00852D0C" w:rsidRPr="00B22CC4" w:rsidRDefault="00852D0C" w:rsidP="0011124C">
      <w:pPr>
        <w:jc w:val="both"/>
        <w:rPr>
          <w:rFonts w:cs="Mangal"/>
          <w:sz w:val="16"/>
          <w:szCs w:val="16"/>
          <w:lang w:bidi="hi-IN"/>
        </w:rPr>
      </w:pPr>
    </w:p>
    <w:p w:rsidR="008C45FA" w:rsidRDefault="008C45FA" w:rsidP="0011124C">
      <w:pPr>
        <w:jc w:val="both"/>
        <w:rPr>
          <w:rFonts w:cs="Mangal"/>
          <w:sz w:val="12"/>
          <w:szCs w:val="12"/>
          <w:lang w:bidi="hi-IN"/>
        </w:rPr>
      </w:pPr>
    </w:p>
    <w:p w:rsidR="00953B53" w:rsidRDefault="00953B53" w:rsidP="0011124C">
      <w:pPr>
        <w:jc w:val="both"/>
        <w:rPr>
          <w:rFonts w:cs="Mangal"/>
          <w:sz w:val="12"/>
          <w:szCs w:val="12"/>
          <w:lang w:bidi="hi-IN"/>
        </w:rPr>
      </w:pPr>
    </w:p>
    <w:p w:rsidR="00953B53" w:rsidRDefault="00953B53" w:rsidP="0011124C">
      <w:pPr>
        <w:jc w:val="both"/>
        <w:rPr>
          <w:rFonts w:cs="Mangal"/>
          <w:sz w:val="12"/>
          <w:szCs w:val="12"/>
          <w:lang w:bidi="hi-IN"/>
        </w:rPr>
      </w:pPr>
    </w:p>
    <w:p w:rsidR="008C45FA" w:rsidRDefault="008C45FA" w:rsidP="0011124C">
      <w:pPr>
        <w:jc w:val="both"/>
        <w:rPr>
          <w:rFonts w:cs="Mangal"/>
          <w:sz w:val="12"/>
          <w:szCs w:val="12"/>
          <w:lang w:bidi="hi-IN"/>
        </w:rPr>
      </w:pPr>
      <w:r>
        <w:rPr>
          <w:rFonts w:cs="Mangal"/>
          <w:sz w:val="12"/>
          <w:szCs w:val="12"/>
          <w:lang w:bidi="hi-IN"/>
        </w:rPr>
        <w:tab/>
      </w:r>
      <w:r>
        <w:rPr>
          <w:rFonts w:cs="Mangal"/>
          <w:sz w:val="12"/>
          <w:szCs w:val="12"/>
          <w:lang w:bidi="hi-IN"/>
        </w:rPr>
        <w:tab/>
      </w:r>
      <w:r>
        <w:rPr>
          <w:rFonts w:cs="Mangal"/>
          <w:sz w:val="12"/>
          <w:szCs w:val="12"/>
          <w:lang w:bidi="hi-IN"/>
        </w:rPr>
        <w:tab/>
      </w:r>
      <w:r>
        <w:rPr>
          <w:rFonts w:cs="Mangal"/>
          <w:sz w:val="12"/>
          <w:szCs w:val="12"/>
          <w:lang w:bidi="hi-IN"/>
        </w:rPr>
        <w:tab/>
      </w:r>
      <w:r>
        <w:rPr>
          <w:rFonts w:cs="Mangal"/>
          <w:sz w:val="12"/>
          <w:szCs w:val="12"/>
          <w:lang w:bidi="hi-IN"/>
        </w:rPr>
        <w:tab/>
      </w:r>
      <w:r>
        <w:rPr>
          <w:rFonts w:cs="Mangal"/>
          <w:sz w:val="12"/>
          <w:szCs w:val="12"/>
          <w:lang w:bidi="hi-IN"/>
        </w:rPr>
        <w:tab/>
      </w:r>
    </w:p>
    <w:p w:rsidR="009C623A" w:rsidRPr="00B22CC4" w:rsidRDefault="008C45FA" w:rsidP="0011124C">
      <w:pPr>
        <w:jc w:val="both"/>
        <w:rPr>
          <w:rFonts w:ascii="Kruti Dev 010" w:hAnsi="Kruti Dev 010" w:cs="Mangal"/>
          <w:sz w:val="18"/>
          <w:szCs w:val="18"/>
          <w:lang w:bidi="hi-IN"/>
        </w:rPr>
      </w:pPr>
      <w:r>
        <w:rPr>
          <w:rFonts w:cs="Mangal"/>
          <w:sz w:val="12"/>
          <w:szCs w:val="12"/>
          <w:lang w:bidi="hi-IN"/>
        </w:rPr>
        <w:tab/>
      </w:r>
      <w:r>
        <w:rPr>
          <w:rFonts w:cs="Mangal"/>
          <w:sz w:val="12"/>
          <w:szCs w:val="12"/>
          <w:lang w:bidi="hi-IN"/>
        </w:rPr>
        <w:tab/>
      </w:r>
      <w:r>
        <w:rPr>
          <w:rFonts w:cs="Mangal"/>
          <w:sz w:val="12"/>
          <w:szCs w:val="12"/>
          <w:lang w:bidi="hi-IN"/>
        </w:rPr>
        <w:tab/>
      </w:r>
      <w:r>
        <w:rPr>
          <w:rFonts w:cs="Mangal"/>
          <w:sz w:val="12"/>
          <w:szCs w:val="12"/>
          <w:lang w:bidi="hi-IN"/>
        </w:rPr>
        <w:tab/>
      </w:r>
      <w:r>
        <w:rPr>
          <w:rFonts w:cs="Mangal"/>
          <w:sz w:val="12"/>
          <w:szCs w:val="12"/>
          <w:lang w:bidi="hi-IN"/>
        </w:rPr>
        <w:tab/>
      </w:r>
      <w:r>
        <w:rPr>
          <w:rFonts w:cs="Mangal"/>
          <w:sz w:val="12"/>
          <w:szCs w:val="12"/>
          <w:lang w:bidi="hi-IN"/>
        </w:rPr>
        <w:tab/>
      </w:r>
      <w:r>
        <w:rPr>
          <w:rFonts w:cs="Mangal"/>
          <w:sz w:val="12"/>
          <w:szCs w:val="12"/>
          <w:lang w:bidi="hi-IN"/>
        </w:rPr>
        <w:tab/>
      </w:r>
      <w:r>
        <w:rPr>
          <w:rFonts w:cs="Mangal"/>
          <w:sz w:val="12"/>
          <w:szCs w:val="12"/>
          <w:lang w:bidi="hi-IN"/>
        </w:rPr>
        <w:tab/>
      </w:r>
      <w:r w:rsidR="0011124C" w:rsidRPr="00B22CC4">
        <w:rPr>
          <w:rFonts w:cs="Mangal"/>
          <w:sz w:val="12"/>
          <w:szCs w:val="12"/>
          <w:cs/>
          <w:lang w:bidi="hi-IN"/>
        </w:rPr>
        <w:t>चालू वर्ष हेतु विनियोजन</w:t>
      </w:r>
      <w:r w:rsidR="0011124C" w:rsidRPr="00B22CC4">
        <w:rPr>
          <w:rFonts w:cs="Mangal"/>
          <w:sz w:val="16"/>
          <w:szCs w:val="16"/>
          <w:cs/>
          <w:lang w:bidi="hi-IN"/>
        </w:rPr>
        <w:t>/</w:t>
      </w:r>
      <w:r w:rsidR="00852D0C" w:rsidRPr="00B22CC4">
        <w:rPr>
          <w:rFonts w:cs="Mangal"/>
          <w:sz w:val="14"/>
          <w:szCs w:val="14"/>
          <w:lang w:bidi="hi-IN"/>
        </w:rPr>
        <w:t>Appropriate for the current year</w:t>
      </w:r>
      <w:r w:rsidR="009C623A" w:rsidRPr="00B22CC4">
        <w:rPr>
          <w:rFonts w:cs="Mangal"/>
          <w:sz w:val="16"/>
          <w:szCs w:val="16"/>
          <w:lang w:bidi="hi-IN"/>
        </w:rPr>
        <w:t xml:space="preserve">  </w:t>
      </w:r>
    </w:p>
    <w:p w:rsidR="0011124C" w:rsidRPr="00B22CC4" w:rsidRDefault="0011124C" w:rsidP="0011124C">
      <w:pPr>
        <w:jc w:val="both"/>
        <w:rPr>
          <w:rFonts w:cs="Mangal"/>
          <w:sz w:val="16"/>
          <w:szCs w:val="16"/>
          <w:lang w:bidi="hi-IN"/>
        </w:rPr>
      </w:pPr>
    </w:p>
    <w:p w:rsidR="0011124C" w:rsidRPr="00B22CC4" w:rsidRDefault="0011124C" w:rsidP="0011124C">
      <w:pPr>
        <w:jc w:val="both"/>
        <w:rPr>
          <w:rFonts w:cs="Mangal"/>
          <w:sz w:val="12"/>
          <w:szCs w:val="12"/>
          <w:lang w:bidi="hi-IN"/>
        </w:rPr>
      </w:pPr>
      <w:r w:rsidRPr="00B22CC4">
        <w:rPr>
          <w:rFonts w:cs="Mangal"/>
          <w:sz w:val="12"/>
          <w:szCs w:val="12"/>
          <w:cs/>
          <w:lang w:bidi="hi-IN"/>
        </w:rPr>
        <w:t>रजिस्ट्रार</w:t>
      </w:r>
    </w:p>
    <w:p w:rsidR="00953B53" w:rsidRDefault="0011124C" w:rsidP="0011124C">
      <w:pPr>
        <w:jc w:val="both"/>
        <w:rPr>
          <w:rFonts w:cs="Mangal"/>
          <w:sz w:val="12"/>
          <w:szCs w:val="12"/>
          <w:lang w:bidi="hi-IN"/>
        </w:rPr>
      </w:pPr>
      <w:r w:rsidRPr="00B22CC4">
        <w:rPr>
          <w:rFonts w:cs="Mangal"/>
          <w:sz w:val="12"/>
          <w:szCs w:val="12"/>
          <w:cs/>
          <w:lang w:bidi="hi-IN"/>
        </w:rPr>
        <w:t>बीरबल साहनी पुराविज्ञान संस्थान</w:t>
      </w:r>
    </w:p>
    <w:p w:rsidR="008C45FA" w:rsidRDefault="0011124C" w:rsidP="0011124C">
      <w:pPr>
        <w:jc w:val="both"/>
        <w:rPr>
          <w:rFonts w:cs="Mangal"/>
          <w:sz w:val="14"/>
          <w:szCs w:val="14"/>
          <w:lang w:bidi="hi-IN"/>
        </w:rPr>
      </w:pPr>
      <w:r w:rsidRPr="00B22CC4">
        <w:rPr>
          <w:rFonts w:cs="Mangal"/>
          <w:sz w:val="12"/>
          <w:szCs w:val="12"/>
          <w:cs/>
          <w:lang w:bidi="hi-IN"/>
        </w:rPr>
        <w:t>लखनऊ</w:t>
      </w:r>
      <w:r w:rsidRPr="00B22CC4">
        <w:rPr>
          <w:rFonts w:cs="Mangal"/>
          <w:sz w:val="12"/>
          <w:szCs w:val="12"/>
          <w:lang w:bidi="hi-IN"/>
        </w:rPr>
        <w:t xml:space="preserve"> </w:t>
      </w:r>
      <w:r w:rsidR="008C45FA">
        <w:rPr>
          <w:rFonts w:cs="Mangal"/>
          <w:sz w:val="12"/>
          <w:szCs w:val="12"/>
          <w:lang w:bidi="hi-IN"/>
        </w:rPr>
        <w:tab/>
      </w:r>
      <w:r w:rsidR="008C45FA">
        <w:rPr>
          <w:rFonts w:cs="Mangal"/>
          <w:sz w:val="12"/>
          <w:szCs w:val="12"/>
          <w:lang w:bidi="hi-IN"/>
        </w:rPr>
        <w:tab/>
      </w:r>
      <w:r w:rsidR="008C45FA">
        <w:rPr>
          <w:rFonts w:cs="Mangal"/>
          <w:sz w:val="12"/>
          <w:szCs w:val="12"/>
          <w:lang w:bidi="hi-IN"/>
        </w:rPr>
        <w:tab/>
      </w:r>
      <w:r w:rsidR="008C45FA">
        <w:rPr>
          <w:rFonts w:cs="Mangal"/>
          <w:sz w:val="12"/>
          <w:szCs w:val="12"/>
          <w:lang w:bidi="hi-IN"/>
        </w:rPr>
        <w:tab/>
      </w:r>
      <w:r w:rsidR="008C45FA">
        <w:rPr>
          <w:rFonts w:cs="Mangal"/>
          <w:sz w:val="12"/>
          <w:szCs w:val="12"/>
          <w:lang w:bidi="hi-IN"/>
        </w:rPr>
        <w:tab/>
      </w:r>
      <w:r w:rsidR="008C45FA">
        <w:rPr>
          <w:rFonts w:cs="Mangal"/>
          <w:sz w:val="12"/>
          <w:szCs w:val="12"/>
          <w:lang w:bidi="hi-IN"/>
        </w:rPr>
        <w:tab/>
      </w:r>
      <w:r w:rsidR="008C45FA">
        <w:rPr>
          <w:rFonts w:cs="Mangal"/>
          <w:sz w:val="12"/>
          <w:szCs w:val="12"/>
          <w:lang w:bidi="hi-IN"/>
        </w:rPr>
        <w:tab/>
      </w:r>
      <w:r w:rsidR="008C45FA">
        <w:rPr>
          <w:rFonts w:cs="Mangal"/>
          <w:sz w:val="12"/>
          <w:szCs w:val="12"/>
          <w:lang w:bidi="hi-IN"/>
        </w:rPr>
        <w:tab/>
      </w:r>
      <w:r w:rsidR="008C45FA" w:rsidRPr="00B22CC4">
        <w:rPr>
          <w:rFonts w:cs="Mangal"/>
          <w:sz w:val="12"/>
          <w:szCs w:val="12"/>
          <w:cs/>
          <w:lang w:bidi="hi-IN"/>
        </w:rPr>
        <w:t>इस बिल सहित खर्च</w:t>
      </w:r>
      <w:r w:rsidR="008C45FA" w:rsidRPr="00B22CC4">
        <w:rPr>
          <w:rFonts w:cs="Mangal"/>
          <w:sz w:val="16"/>
          <w:szCs w:val="16"/>
          <w:cs/>
          <w:lang w:bidi="hi-IN"/>
        </w:rPr>
        <w:t>/</w:t>
      </w:r>
      <w:r w:rsidR="008C45FA" w:rsidRPr="00B22CC4">
        <w:rPr>
          <w:rFonts w:cs="Mangal"/>
          <w:sz w:val="14"/>
          <w:szCs w:val="14"/>
          <w:lang w:bidi="hi-IN"/>
        </w:rPr>
        <w:t>Expenditure including this bill</w:t>
      </w:r>
    </w:p>
    <w:p w:rsidR="00852D0C" w:rsidRPr="00B22CC4" w:rsidRDefault="00852D0C" w:rsidP="0011124C">
      <w:pPr>
        <w:jc w:val="both"/>
        <w:rPr>
          <w:rFonts w:cs="Mangal"/>
          <w:sz w:val="14"/>
          <w:szCs w:val="14"/>
          <w:lang w:bidi="hi-IN"/>
        </w:rPr>
      </w:pPr>
      <w:r w:rsidRPr="00B22CC4">
        <w:rPr>
          <w:rFonts w:cs="Mangal"/>
          <w:sz w:val="14"/>
          <w:szCs w:val="14"/>
          <w:lang w:bidi="hi-IN"/>
        </w:rPr>
        <w:t xml:space="preserve">Registrar </w:t>
      </w:r>
    </w:p>
    <w:p w:rsidR="00852D0C" w:rsidRPr="00B22CC4" w:rsidRDefault="00852D0C" w:rsidP="0011124C">
      <w:pPr>
        <w:jc w:val="both"/>
        <w:rPr>
          <w:rFonts w:cs="Mangal"/>
          <w:sz w:val="14"/>
          <w:szCs w:val="14"/>
          <w:lang w:bidi="hi-IN"/>
        </w:rPr>
      </w:pPr>
      <w:r w:rsidRPr="00B22CC4">
        <w:rPr>
          <w:rFonts w:cs="Mangal"/>
          <w:sz w:val="14"/>
          <w:szCs w:val="14"/>
          <w:lang w:bidi="hi-IN"/>
        </w:rPr>
        <w:t>Birbal Sahni Institute of Palaeosciences</w:t>
      </w:r>
    </w:p>
    <w:p w:rsidR="00852D0C" w:rsidRPr="00B22CC4" w:rsidRDefault="00852D0C" w:rsidP="0011124C">
      <w:pPr>
        <w:jc w:val="both"/>
        <w:rPr>
          <w:rFonts w:cs="Mangal"/>
          <w:sz w:val="14"/>
          <w:szCs w:val="14"/>
          <w:lang w:bidi="hi-IN"/>
        </w:rPr>
      </w:pPr>
      <w:r w:rsidRPr="00B22CC4">
        <w:rPr>
          <w:rFonts w:cs="Mangal"/>
          <w:sz w:val="14"/>
          <w:szCs w:val="14"/>
          <w:lang w:bidi="hi-IN"/>
        </w:rPr>
        <w:t>Lucknow</w:t>
      </w:r>
      <w:r w:rsidR="008C45FA">
        <w:rPr>
          <w:rFonts w:cs="Mangal"/>
          <w:sz w:val="14"/>
          <w:szCs w:val="14"/>
          <w:lang w:bidi="hi-IN"/>
        </w:rPr>
        <w:tab/>
      </w:r>
      <w:r w:rsidR="008C45FA">
        <w:rPr>
          <w:rFonts w:cs="Mangal"/>
          <w:sz w:val="14"/>
          <w:szCs w:val="14"/>
          <w:lang w:bidi="hi-IN"/>
        </w:rPr>
        <w:tab/>
      </w:r>
      <w:r w:rsidR="008C45FA">
        <w:rPr>
          <w:rFonts w:cs="Mangal"/>
          <w:sz w:val="14"/>
          <w:szCs w:val="14"/>
          <w:lang w:bidi="hi-IN"/>
        </w:rPr>
        <w:tab/>
      </w:r>
      <w:r w:rsidR="008C45FA">
        <w:rPr>
          <w:rFonts w:cs="Mangal"/>
          <w:sz w:val="14"/>
          <w:szCs w:val="14"/>
          <w:lang w:bidi="hi-IN"/>
        </w:rPr>
        <w:tab/>
      </w:r>
      <w:r w:rsidR="008C45FA">
        <w:rPr>
          <w:rFonts w:cs="Mangal"/>
          <w:sz w:val="14"/>
          <w:szCs w:val="14"/>
          <w:lang w:bidi="hi-IN"/>
        </w:rPr>
        <w:tab/>
      </w:r>
      <w:r w:rsidR="008C45FA">
        <w:rPr>
          <w:rFonts w:cs="Mangal"/>
          <w:sz w:val="14"/>
          <w:szCs w:val="14"/>
          <w:lang w:bidi="hi-IN"/>
        </w:rPr>
        <w:tab/>
      </w:r>
      <w:r w:rsidR="008C45FA">
        <w:rPr>
          <w:rFonts w:cs="Mangal"/>
          <w:sz w:val="14"/>
          <w:szCs w:val="14"/>
          <w:lang w:bidi="hi-IN"/>
        </w:rPr>
        <w:tab/>
      </w:r>
      <w:r w:rsidR="008C45FA">
        <w:rPr>
          <w:rFonts w:cs="Mangal"/>
          <w:sz w:val="14"/>
          <w:szCs w:val="14"/>
          <w:lang w:bidi="hi-IN"/>
        </w:rPr>
        <w:tab/>
      </w:r>
      <w:r w:rsidR="008C45FA" w:rsidRPr="00B22CC4">
        <w:rPr>
          <w:rFonts w:cs="Mangal"/>
          <w:sz w:val="12"/>
          <w:szCs w:val="12"/>
          <w:cs/>
          <w:lang w:bidi="hi-IN"/>
        </w:rPr>
        <w:t>संलग्नक काम के बिल की धनराशि</w:t>
      </w:r>
      <w:r w:rsidR="008C45FA" w:rsidRPr="00B22CC4">
        <w:rPr>
          <w:rFonts w:cs="Mangal"/>
          <w:sz w:val="16"/>
          <w:szCs w:val="16"/>
          <w:cs/>
          <w:lang w:bidi="hi-IN"/>
        </w:rPr>
        <w:t>/</w:t>
      </w:r>
      <w:r w:rsidR="008C45FA" w:rsidRPr="00B22CC4">
        <w:rPr>
          <w:rFonts w:cs="Mangal"/>
          <w:sz w:val="14"/>
          <w:szCs w:val="14"/>
          <w:lang w:bidi="hi-IN"/>
        </w:rPr>
        <w:t xml:space="preserve">Amount </w:t>
      </w:r>
      <w:proofErr w:type="gramStart"/>
      <w:r w:rsidR="008C45FA" w:rsidRPr="00B22CC4">
        <w:rPr>
          <w:rFonts w:cs="Mangal"/>
          <w:sz w:val="14"/>
          <w:szCs w:val="14"/>
          <w:lang w:bidi="hi-IN"/>
        </w:rPr>
        <w:t>of  work</w:t>
      </w:r>
      <w:proofErr w:type="gramEnd"/>
      <w:r w:rsidR="008C45FA" w:rsidRPr="00B22CC4">
        <w:rPr>
          <w:rFonts w:cs="Mangal"/>
          <w:sz w:val="14"/>
          <w:szCs w:val="14"/>
          <w:lang w:bidi="hi-IN"/>
        </w:rPr>
        <w:t xml:space="preserve"> bills annexed </w:t>
      </w:r>
    </w:p>
    <w:p w:rsidR="0011124C" w:rsidRPr="00B22CC4" w:rsidRDefault="00852D0C" w:rsidP="0011124C">
      <w:pPr>
        <w:jc w:val="both"/>
        <w:rPr>
          <w:rFonts w:cs="Mangal"/>
          <w:sz w:val="14"/>
          <w:szCs w:val="14"/>
          <w:lang w:bidi="hi-IN"/>
        </w:rPr>
      </w:pPr>
      <w:r w:rsidRPr="00B22CC4">
        <w:rPr>
          <w:rFonts w:cs="Mangal"/>
          <w:sz w:val="14"/>
          <w:szCs w:val="14"/>
          <w:lang w:bidi="hi-IN"/>
        </w:rPr>
        <w:t xml:space="preserve"> </w:t>
      </w:r>
    </w:p>
    <w:p w:rsidR="009C623A" w:rsidRPr="00B22CC4" w:rsidRDefault="00852D0C" w:rsidP="0011124C">
      <w:pPr>
        <w:jc w:val="both"/>
        <w:rPr>
          <w:rFonts w:ascii="Kruti Dev 010" w:hAnsi="Kruti Dev 010" w:cs="Mangal"/>
          <w:sz w:val="18"/>
          <w:szCs w:val="18"/>
          <w:lang w:bidi="hi-IN"/>
        </w:rPr>
      </w:pPr>
      <w:r w:rsidRPr="00B22CC4">
        <w:rPr>
          <w:rFonts w:cs="Mangal"/>
          <w:sz w:val="14"/>
          <w:szCs w:val="14"/>
          <w:lang w:bidi="hi-IN"/>
        </w:rPr>
        <w:t xml:space="preserve"> </w:t>
      </w:r>
      <w:r w:rsidR="009C623A" w:rsidRPr="00B22CC4">
        <w:rPr>
          <w:rFonts w:cs="Mangal"/>
          <w:sz w:val="16"/>
          <w:szCs w:val="16"/>
          <w:lang w:bidi="hi-IN"/>
        </w:rPr>
        <w:t xml:space="preserve">  </w:t>
      </w:r>
    </w:p>
    <w:p w:rsidR="0011124C" w:rsidRPr="00B22CC4" w:rsidRDefault="0011124C" w:rsidP="008C45FA">
      <w:pPr>
        <w:jc w:val="center"/>
        <w:rPr>
          <w:rFonts w:cs="Mangal"/>
          <w:sz w:val="14"/>
          <w:szCs w:val="14"/>
          <w:lang w:bidi="hi-IN"/>
        </w:rPr>
      </w:pPr>
      <w:r w:rsidRPr="00953B53">
        <w:rPr>
          <w:rFonts w:cs="Mangal"/>
          <w:sz w:val="16"/>
          <w:szCs w:val="16"/>
          <w:cs/>
          <w:lang w:bidi="hi-IN"/>
        </w:rPr>
        <w:t>उपलब्ध शेष</w:t>
      </w:r>
      <w:r w:rsidRPr="00B22CC4">
        <w:rPr>
          <w:rFonts w:cs="Mangal"/>
          <w:sz w:val="16"/>
          <w:szCs w:val="16"/>
          <w:cs/>
          <w:lang w:bidi="hi-IN"/>
        </w:rPr>
        <w:t>/</w:t>
      </w:r>
      <w:r w:rsidR="00852D0C" w:rsidRPr="00953B53">
        <w:rPr>
          <w:rFonts w:cs="Mangal"/>
          <w:sz w:val="16"/>
          <w:szCs w:val="16"/>
          <w:lang w:bidi="hi-IN"/>
        </w:rPr>
        <w:t>BALANCE AVAILABLE</w:t>
      </w:r>
    </w:p>
    <w:p w:rsidR="0011124C" w:rsidRPr="00B22CC4" w:rsidRDefault="00953B53" w:rsidP="00953B53">
      <w:pPr>
        <w:spacing w:line="360" w:lineRule="auto"/>
        <w:jc w:val="both"/>
        <w:rPr>
          <w:rFonts w:cs="Mangal"/>
          <w:sz w:val="16"/>
          <w:szCs w:val="16"/>
          <w:lang w:bidi="hi-IN"/>
        </w:rPr>
      </w:pPr>
      <w:r>
        <w:rPr>
          <w:rFonts w:cs="Mangal"/>
          <w:noProof/>
          <w:sz w:val="16"/>
          <w:szCs w:val="16"/>
          <w:lang w:bidi="hi-IN"/>
        </w:rPr>
        <w:pict>
          <v:shapetype id="_x0000_t32" coordsize="21600,21600" o:spt="32" o:oned="t" path="m,l21600,21600e" filled="f">
            <v:path arrowok="t" fillok="f" o:connecttype="none"/>
            <o:lock v:ext="edit" shapetype="t"/>
          </v:shapetype>
          <v:shape id="_x0000_s1031" type="#_x0000_t32" style="position:absolute;left:0;text-align:left;margin-left:0;margin-top:.3pt;width:480.65pt;height:0;z-index:251658240" o:connectortype="straight"/>
        </w:pict>
      </w:r>
    </w:p>
    <w:p w:rsidR="0011124C" w:rsidRPr="00B22CC4" w:rsidRDefault="008C45FA" w:rsidP="00953B53">
      <w:pPr>
        <w:spacing w:line="480" w:lineRule="auto"/>
        <w:jc w:val="both"/>
        <w:rPr>
          <w:rFonts w:cs="Mangal"/>
          <w:sz w:val="12"/>
          <w:szCs w:val="12"/>
          <w:lang w:bidi="hi-IN"/>
        </w:rPr>
      </w:pPr>
      <w:r>
        <w:rPr>
          <w:rFonts w:cs="Mangal"/>
          <w:sz w:val="14"/>
          <w:szCs w:val="14"/>
          <w:lang w:bidi="hi-IN"/>
        </w:rPr>
        <w:t xml:space="preserve">(                  ) </w:t>
      </w:r>
      <w:r w:rsidR="0011124C" w:rsidRPr="00B22CC4">
        <w:rPr>
          <w:rFonts w:cs="Mangal"/>
          <w:sz w:val="14"/>
          <w:szCs w:val="14"/>
          <w:lang w:bidi="hi-IN"/>
        </w:rPr>
        <w:t>..........</w:t>
      </w:r>
      <w:r w:rsidRPr="00B22CC4">
        <w:rPr>
          <w:rFonts w:cs="Mangal"/>
          <w:sz w:val="14"/>
          <w:szCs w:val="14"/>
          <w:lang w:bidi="hi-IN"/>
        </w:rPr>
        <w:t>..................................................................................................................................................................................................</w:t>
      </w:r>
      <w:r>
        <w:rPr>
          <w:rFonts w:cs="Mangal"/>
          <w:sz w:val="14"/>
          <w:szCs w:val="14"/>
          <w:lang w:bidi="hi-IN"/>
        </w:rPr>
        <w:t>.........</w:t>
      </w:r>
      <w:r w:rsidR="0011124C" w:rsidRPr="00B22CC4">
        <w:rPr>
          <w:rFonts w:cs="Mangal"/>
          <w:sz w:val="14"/>
          <w:szCs w:val="14"/>
          <w:lang w:bidi="hi-IN"/>
        </w:rPr>
        <w:t>.</w:t>
      </w:r>
      <w:r>
        <w:rPr>
          <w:rFonts w:cs="Mangal"/>
          <w:sz w:val="14"/>
          <w:szCs w:val="14"/>
          <w:lang w:bidi="hi-IN"/>
        </w:rPr>
        <w:t xml:space="preserve"> </w:t>
      </w:r>
      <w:r w:rsidR="0011124C" w:rsidRPr="00B22CC4">
        <w:rPr>
          <w:rFonts w:cs="Mangal"/>
          <w:sz w:val="12"/>
          <w:szCs w:val="12"/>
          <w:cs/>
          <w:lang w:bidi="hi-IN"/>
        </w:rPr>
        <w:t xml:space="preserve">रूपए भुगतान करें। </w:t>
      </w:r>
    </w:p>
    <w:p w:rsidR="00852D0C" w:rsidRDefault="008C45FA" w:rsidP="00953B53">
      <w:pPr>
        <w:spacing w:line="480" w:lineRule="auto"/>
        <w:jc w:val="both"/>
        <w:rPr>
          <w:rFonts w:cs="Mangal"/>
          <w:sz w:val="12"/>
          <w:szCs w:val="12"/>
          <w:lang w:bidi="hi-IN"/>
        </w:rPr>
      </w:pPr>
      <w:r w:rsidRPr="00B22CC4">
        <w:rPr>
          <w:rFonts w:cs="Mangal"/>
          <w:sz w:val="14"/>
          <w:szCs w:val="14"/>
          <w:lang w:bidi="hi-IN"/>
        </w:rPr>
        <w:t>.....................................................................................................................................................................................................................................................</w:t>
      </w:r>
      <w:r w:rsidR="0011124C" w:rsidRPr="00B22CC4">
        <w:rPr>
          <w:rFonts w:cs="Mangal"/>
          <w:sz w:val="12"/>
          <w:szCs w:val="12"/>
          <w:lang w:bidi="hi-IN"/>
        </w:rPr>
        <w:t>.........</w:t>
      </w:r>
      <w:r w:rsidR="0011124C" w:rsidRPr="00B22CC4">
        <w:rPr>
          <w:rFonts w:cs="Mangal"/>
          <w:sz w:val="12"/>
          <w:szCs w:val="12"/>
          <w:cs/>
          <w:lang w:bidi="hi-IN"/>
        </w:rPr>
        <w:t>जांच की</w:t>
      </w:r>
      <w:r w:rsidR="0011124C" w:rsidRPr="00B22CC4">
        <w:rPr>
          <w:rFonts w:cs="Mangal"/>
          <w:sz w:val="12"/>
          <w:szCs w:val="12"/>
          <w:lang w:bidi="hi-IN"/>
        </w:rPr>
        <w:t xml:space="preserve"> </w:t>
      </w:r>
      <w:r w:rsidRPr="00B22CC4">
        <w:rPr>
          <w:rFonts w:cs="Mangal"/>
          <w:sz w:val="12"/>
          <w:szCs w:val="12"/>
          <w:cs/>
          <w:lang w:bidi="hi-IN"/>
        </w:rPr>
        <w:t>।</w:t>
      </w:r>
    </w:p>
    <w:p w:rsidR="0011124C" w:rsidRPr="00B22CC4" w:rsidRDefault="00852D0C" w:rsidP="00953B53">
      <w:pPr>
        <w:spacing w:line="480" w:lineRule="auto"/>
        <w:jc w:val="both"/>
        <w:rPr>
          <w:rFonts w:cs="Mangal"/>
          <w:sz w:val="14"/>
          <w:szCs w:val="14"/>
          <w:lang w:bidi="hi-IN"/>
        </w:rPr>
      </w:pPr>
      <w:r w:rsidRPr="00B22CC4">
        <w:rPr>
          <w:rFonts w:cs="Mangal"/>
          <w:sz w:val="14"/>
          <w:szCs w:val="14"/>
          <w:lang w:bidi="hi-IN"/>
        </w:rPr>
        <w:t>Pay Rupe</w:t>
      </w:r>
      <w:r w:rsidR="008C45FA">
        <w:rPr>
          <w:rFonts w:cs="Mangal"/>
          <w:sz w:val="14"/>
          <w:szCs w:val="14"/>
          <w:lang w:bidi="hi-IN"/>
        </w:rPr>
        <w:t>e</w:t>
      </w:r>
      <w:r w:rsidRPr="00B22CC4">
        <w:rPr>
          <w:rFonts w:cs="Mangal"/>
          <w:sz w:val="14"/>
          <w:szCs w:val="14"/>
          <w:lang w:bidi="hi-IN"/>
        </w:rPr>
        <w:t xml:space="preserve">s (      </w:t>
      </w:r>
      <w:r w:rsidR="008C45FA">
        <w:rPr>
          <w:rFonts w:cs="Mangal"/>
          <w:sz w:val="14"/>
          <w:szCs w:val="14"/>
          <w:lang w:bidi="hi-IN"/>
        </w:rPr>
        <w:t xml:space="preserve">                     </w:t>
      </w:r>
      <w:proofErr w:type="gramStart"/>
      <w:r w:rsidRPr="00B22CC4">
        <w:rPr>
          <w:rFonts w:cs="Mangal"/>
          <w:sz w:val="14"/>
          <w:szCs w:val="14"/>
          <w:lang w:bidi="hi-IN"/>
        </w:rPr>
        <w:t>) ...................................</w:t>
      </w:r>
      <w:r w:rsidR="00953B53">
        <w:rPr>
          <w:rFonts w:cs="Mangal"/>
          <w:sz w:val="14"/>
          <w:szCs w:val="14"/>
          <w:lang w:bidi="hi-IN"/>
        </w:rPr>
        <w:t>......................................................................................................................................</w:t>
      </w:r>
      <w:r w:rsidRPr="00B22CC4">
        <w:rPr>
          <w:rFonts w:cs="Mangal"/>
          <w:sz w:val="14"/>
          <w:szCs w:val="14"/>
          <w:lang w:bidi="hi-IN"/>
        </w:rPr>
        <w:t>......</w:t>
      </w:r>
      <w:proofErr w:type="gramEnd"/>
      <w:r w:rsidRPr="00B22CC4">
        <w:rPr>
          <w:rFonts w:cs="Mangal"/>
          <w:sz w:val="14"/>
          <w:szCs w:val="14"/>
          <w:lang w:bidi="hi-IN"/>
        </w:rPr>
        <w:t xml:space="preserve"> </w:t>
      </w:r>
      <w:r w:rsidR="00953B53">
        <w:rPr>
          <w:rFonts w:cs="Mangal"/>
          <w:sz w:val="14"/>
          <w:szCs w:val="14"/>
          <w:lang w:bidi="hi-IN"/>
        </w:rPr>
        <w:t xml:space="preserve"> </w:t>
      </w:r>
      <w:r w:rsidRPr="00B22CC4">
        <w:rPr>
          <w:rFonts w:cs="Mangal"/>
          <w:sz w:val="14"/>
          <w:szCs w:val="14"/>
          <w:lang w:bidi="hi-IN"/>
        </w:rPr>
        <w:t>Examined .</w:t>
      </w:r>
      <w:r w:rsidR="00953B53">
        <w:rPr>
          <w:rFonts w:cs="Mangal"/>
          <w:sz w:val="14"/>
          <w:szCs w:val="14"/>
          <w:lang w:bidi="hi-IN"/>
        </w:rPr>
        <w:t>...........................................................................................................................................................................................................</w:t>
      </w:r>
      <w:r w:rsidRPr="00B22CC4">
        <w:rPr>
          <w:rFonts w:cs="Mangal"/>
          <w:sz w:val="14"/>
          <w:szCs w:val="14"/>
          <w:lang w:bidi="hi-IN"/>
        </w:rPr>
        <w:t>................................</w:t>
      </w:r>
    </w:p>
    <w:p w:rsidR="0011124C" w:rsidRPr="00B22CC4" w:rsidRDefault="0011124C" w:rsidP="00A44584">
      <w:pPr>
        <w:jc w:val="both"/>
        <w:rPr>
          <w:rFonts w:cs="Mangal"/>
          <w:sz w:val="16"/>
          <w:szCs w:val="16"/>
          <w:lang w:bidi="hi-IN"/>
        </w:rPr>
      </w:pPr>
    </w:p>
    <w:p w:rsidR="00953B53" w:rsidRDefault="00953B53" w:rsidP="0011124C">
      <w:pPr>
        <w:jc w:val="both"/>
        <w:rPr>
          <w:rFonts w:cs="Mangal"/>
          <w:sz w:val="12"/>
          <w:szCs w:val="12"/>
          <w:lang w:bidi="hi-IN"/>
        </w:rPr>
      </w:pPr>
    </w:p>
    <w:p w:rsidR="0011124C" w:rsidRPr="00B22CC4" w:rsidRDefault="0011124C" w:rsidP="0011124C">
      <w:pPr>
        <w:jc w:val="both"/>
        <w:rPr>
          <w:rFonts w:cs="Mangal"/>
          <w:sz w:val="14"/>
          <w:szCs w:val="14"/>
        </w:rPr>
      </w:pPr>
      <w:r w:rsidRPr="00B22CC4">
        <w:rPr>
          <w:rFonts w:cs="Mangal"/>
          <w:sz w:val="12"/>
          <w:szCs w:val="12"/>
          <w:cs/>
          <w:lang w:bidi="hi-IN"/>
        </w:rPr>
        <w:t>दिनांक</w:t>
      </w:r>
      <w:r w:rsidRPr="00B22CC4">
        <w:rPr>
          <w:rFonts w:cs="Mangal"/>
          <w:sz w:val="16"/>
          <w:szCs w:val="16"/>
          <w:cs/>
          <w:lang w:bidi="hi-IN"/>
        </w:rPr>
        <w:t>/</w:t>
      </w:r>
      <w:r w:rsidR="00852D0C" w:rsidRPr="00B22CC4">
        <w:rPr>
          <w:rFonts w:cs="Mangal"/>
          <w:sz w:val="14"/>
          <w:szCs w:val="14"/>
          <w:lang w:bidi="hi-IN"/>
        </w:rPr>
        <w:t>Date: ................................</w:t>
      </w:r>
    </w:p>
    <w:p w:rsidR="00953B53" w:rsidRDefault="00953B53" w:rsidP="0011124C">
      <w:pPr>
        <w:jc w:val="both"/>
        <w:rPr>
          <w:rFonts w:cs="Mangal"/>
          <w:sz w:val="12"/>
          <w:szCs w:val="12"/>
          <w:lang w:bidi="hi-IN"/>
        </w:rPr>
      </w:pPr>
    </w:p>
    <w:p w:rsidR="00953B53" w:rsidRDefault="00953B53" w:rsidP="0011124C">
      <w:pPr>
        <w:jc w:val="both"/>
        <w:rPr>
          <w:rFonts w:cs="Mangal"/>
          <w:sz w:val="12"/>
          <w:szCs w:val="12"/>
          <w:lang w:bidi="hi-IN"/>
        </w:rPr>
      </w:pPr>
    </w:p>
    <w:p w:rsidR="00953B53" w:rsidRDefault="00953B53" w:rsidP="0011124C">
      <w:pPr>
        <w:jc w:val="both"/>
        <w:rPr>
          <w:rFonts w:cs="Mangal"/>
          <w:sz w:val="12"/>
          <w:szCs w:val="12"/>
          <w:lang w:bidi="hi-IN"/>
        </w:rPr>
      </w:pPr>
    </w:p>
    <w:p w:rsidR="0011124C" w:rsidRPr="00B22CC4" w:rsidRDefault="0011124C" w:rsidP="0011124C">
      <w:pPr>
        <w:jc w:val="both"/>
        <w:rPr>
          <w:rFonts w:cs="Mangal"/>
          <w:sz w:val="14"/>
          <w:szCs w:val="14"/>
          <w:lang w:bidi="hi-IN"/>
        </w:rPr>
      </w:pPr>
      <w:r w:rsidRPr="00B22CC4">
        <w:rPr>
          <w:rFonts w:cs="Mangal"/>
          <w:sz w:val="12"/>
          <w:szCs w:val="12"/>
          <w:cs/>
          <w:lang w:bidi="hi-IN"/>
        </w:rPr>
        <w:t>संबंधित एजेंट</w:t>
      </w:r>
      <w:r w:rsidRPr="00B22CC4">
        <w:rPr>
          <w:rFonts w:cs="Mangal"/>
          <w:sz w:val="16"/>
          <w:szCs w:val="16"/>
          <w:cs/>
          <w:lang w:bidi="hi-IN"/>
        </w:rPr>
        <w:t>/</w:t>
      </w:r>
      <w:r w:rsidR="00852D0C" w:rsidRPr="00B22CC4">
        <w:rPr>
          <w:rFonts w:cs="Mangal"/>
          <w:sz w:val="14"/>
          <w:szCs w:val="14"/>
          <w:lang w:bidi="hi-IN"/>
        </w:rPr>
        <w:t>Dealing Agent</w:t>
      </w:r>
    </w:p>
    <w:p w:rsidR="00852D0C" w:rsidRPr="00B22CC4" w:rsidRDefault="00852D0C" w:rsidP="0011124C">
      <w:pPr>
        <w:jc w:val="both"/>
        <w:rPr>
          <w:rFonts w:cs="Mangal"/>
          <w:sz w:val="16"/>
          <w:szCs w:val="16"/>
        </w:rPr>
      </w:pPr>
    </w:p>
    <w:p w:rsidR="0011124C" w:rsidRPr="00B22CC4" w:rsidRDefault="00953B53" w:rsidP="0011124C">
      <w:pPr>
        <w:jc w:val="both"/>
        <w:rPr>
          <w:sz w:val="20"/>
          <w:szCs w:val="20"/>
        </w:rPr>
      </w:pPr>
      <w:r>
        <w:rPr>
          <w:rFonts w:cs="Mangal"/>
          <w:sz w:val="12"/>
          <w:szCs w:val="12"/>
          <w:lang w:bidi="hi-IN"/>
        </w:rPr>
        <w:tab/>
      </w:r>
      <w:r>
        <w:rPr>
          <w:rFonts w:cs="Mangal"/>
          <w:sz w:val="12"/>
          <w:szCs w:val="12"/>
          <w:lang w:bidi="hi-IN"/>
        </w:rPr>
        <w:tab/>
      </w:r>
      <w:r>
        <w:rPr>
          <w:rFonts w:cs="Mangal"/>
          <w:sz w:val="12"/>
          <w:szCs w:val="12"/>
          <w:lang w:bidi="hi-IN"/>
        </w:rPr>
        <w:tab/>
      </w:r>
      <w:r>
        <w:rPr>
          <w:rFonts w:cs="Mangal"/>
          <w:sz w:val="12"/>
          <w:szCs w:val="12"/>
          <w:lang w:bidi="hi-IN"/>
        </w:rPr>
        <w:tab/>
      </w:r>
      <w:r>
        <w:rPr>
          <w:rFonts w:cs="Mangal"/>
          <w:sz w:val="12"/>
          <w:szCs w:val="12"/>
          <w:lang w:bidi="hi-IN"/>
        </w:rPr>
        <w:tab/>
      </w:r>
      <w:r w:rsidR="0011124C" w:rsidRPr="00B22CC4">
        <w:rPr>
          <w:rFonts w:cs="Mangal"/>
          <w:sz w:val="12"/>
          <w:szCs w:val="12"/>
          <w:cs/>
          <w:lang w:bidi="hi-IN"/>
        </w:rPr>
        <w:t>अनुभाग अधिकारी (वित्त एवं लेखा)</w:t>
      </w:r>
      <w:r>
        <w:rPr>
          <w:rFonts w:cs="Mangal"/>
          <w:sz w:val="12"/>
          <w:szCs w:val="12"/>
          <w:lang w:bidi="hi-IN"/>
        </w:rPr>
        <w:tab/>
      </w:r>
      <w:r>
        <w:rPr>
          <w:rFonts w:cs="Mangal"/>
          <w:sz w:val="12"/>
          <w:szCs w:val="12"/>
          <w:lang w:bidi="hi-IN"/>
        </w:rPr>
        <w:tab/>
      </w:r>
      <w:r>
        <w:rPr>
          <w:rFonts w:cs="Mangal"/>
          <w:sz w:val="12"/>
          <w:szCs w:val="12"/>
          <w:lang w:bidi="hi-IN"/>
        </w:rPr>
        <w:tab/>
        <w:t xml:space="preserve">       </w:t>
      </w:r>
      <w:r w:rsidRPr="00B22CC4">
        <w:rPr>
          <w:rFonts w:cs="Mangal"/>
          <w:sz w:val="12"/>
          <w:szCs w:val="12"/>
          <w:cs/>
          <w:lang w:bidi="hi-IN"/>
        </w:rPr>
        <w:t>वित्त एवं लेखाधिकारी</w:t>
      </w:r>
      <w:r w:rsidRPr="00B22CC4">
        <w:rPr>
          <w:rFonts w:cs="Mangal"/>
          <w:sz w:val="12"/>
          <w:szCs w:val="12"/>
          <w:lang w:bidi="hi-IN"/>
        </w:rPr>
        <w:t xml:space="preserve"> </w:t>
      </w:r>
      <w:r>
        <w:rPr>
          <w:rFonts w:cs="Mangal"/>
          <w:sz w:val="14"/>
          <w:szCs w:val="14"/>
          <w:lang w:bidi="hi-IN"/>
        </w:rPr>
        <w:tab/>
      </w:r>
      <w:r>
        <w:rPr>
          <w:rFonts w:cs="Mangal"/>
          <w:sz w:val="14"/>
          <w:szCs w:val="14"/>
          <w:lang w:bidi="hi-IN"/>
        </w:rPr>
        <w:tab/>
      </w:r>
      <w:r>
        <w:rPr>
          <w:rFonts w:cs="Mangal"/>
          <w:sz w:val="14"/>
          <w:szCs w:val="14"/>
          <w:lang w:bidi="hi-IN"/>
        </w:rPr>
        <w:tab/>
      </w:r>
      <w:r>
        <w:rPr>
          <w:rFonts w:cs="Mangal"/>
          <w:sz w:val="14"/>
          <w:szCs w:val="14"/>
          <w:lang w:bidi="hi-IN"/>
        </w:rPr>
        <w:tab/>
      </w:r>
      <w:r>
        <w:rPr>
          <w:rFonts w:cs="Mangal"/>
          <w:sz w:val="14"/>
          <w:szCs w:val="14"/>
          <w:lang w:bidi="hi-IN"/>
        </w:rPr>
        <w:tab/>
        <w:t xml:space="preserve">        </w:t>
      </w:r>
      <w:r>
        <w:rPr>
          <w:rFonts w:cs="Mangal"/>
          <w:sz w:val="14"/>
          <w:szCs w:val="14"/>
          <w:lang w:bidi="hi-IN"/>
        </w:rPr>
        <w:tab/>
      </w:r>
      <w:r>
        <w:rPr>
          <w:rFonts w:cs="Mangal"/>
          <w:sz w:val="14"/>
          <w:szCs w:val="14"/>
          <w:lang w:bidi="hi-IN"/>
        </w:rPr>
        <w:tab/>
        <w:t xml:space="preserve">        </w:t>
      </w:r>
      <w:r w:rsidR="00852D0C" w:rsidRPr="00B22CC4">
        <w:rPr>
          <w:rFonts w:cs="Mangal"/>
          <w:sz w:val="14"/>
          <w:szCs w:val="14"/>
          <w:lang w:bidi="hi-IN"/>
        </w:rPr>
        <w:t>S.O. (F&amp;A)</w:t>
      </w:r>
      <w:r>
        <w:rPr>
          <w:rFonts w:cs="Mangal"/>
          <w:sz w:val="14"/>
          <w:szCs w:val="14"/>
          <w:lang w:bidi="hi-IN"/>
        </w:rPr>
        <w:tab/>
      </w:r>
      <w:r>
        <w:rPr>
          <w:rFonts w:cs="Mangal"/>
          <w:sz w:val="14"/>
          <w:szCs w:val="14"/>
          <w:lang w:bidi="hi-IN"/>
        </w:rPr>
        <w:tab/>
      </w:r>
      <w:r>
        <w:rPr>
          <w:rFonts w:cs="Mangal"/>
          <w:sz w:val="14"/>
          <w:szCs w:val="14"/>
          <w:lang w:bidi="hi-IN"/>
        </w:rPr>
        <w:tab/>
      </w:r>
      <w:r>
        <w:rPr>
          <w:rFonts w:cs="Mangal"/>
          <w:sz w:val="14"/>
          <w:szCs w:val="14"/>
          <w:lang w:bidi="hi-IN"/>
        </w:rPr>
        <w:tab/>
      </w:r>
      <w:r w:rsidR="00852D0C" w:rsidRPr="00B22CC4">
        <w:rPr>
          <w:rFonts w:cs="Mangal"/>
          <w:sz w:val="14"/>
          <w:szCs w:val="14"/>
          <w:lang w:bidi="hi-IN"/>
        </w:rPr>
        <w:t>Finance &amp; Account Officer</w:t>
      </w:r>
    </w:p>
    <w:sectPr w:rsidR="0011124C" w:rsidRPr="00B22CC4" w:rsidSect="00A44584">
      <w:pgSz w:w="12240" w:h="15840"/>
      <w:pgMar w:top="63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2C7ACE"/>
    <w:rsid w:val="0011124C"/>
    <w:rsid w:val="002C7ACE"/>
    <w:rsid w:val="003A32AF"/>
    <w:rsid w:val="00497BC0"/>
    <w:rsid w:val="005368FF"/>
    <w:rsid w:val="0060577A"/>
    <w:rsid w:val="00731135"/>
    <w:rsid w:val="00744DF3"/>
    <w:rsid w:val="00820D70"/>
    <w:rsid w:val="00852D0C"/>
    <w:rsid w:val="008C45FA"/>
    <w:rsid w:val="0094539F"/>
    <w:rsid w:val="00953B53"/>
    <w:rsid w:val="00971B6F"/>
    <w:rsid w:val="009C623A"/>
    <w:rsid w:val="00A44584"/>
    <w:rsid w:val="00B00B4D"/>
    <w:rsid w:val="00B22CC4"/>
    <w:rsid w:val="00DD3755"/>
    <w:rsid w:val="00E6292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7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32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ajai</dc:creator>
  <cp:lastModifiedBy>ajai</cp:lastModifiedBy>
  <cp:revision>4</cp:revision>
  <dcterms:created xsi:type="dcterms:W3CDTF">2019-01-21T05:24:00Z</dcterms:created>
  <dcterms:modified xsi:type="dcterms:W3CDTF">2019-01-23T05:38:00Z</dcterms:modified>
</cp:coreProperties>
</file>